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EB409" w14:textId="77777777" w:rsidR="00815413" w:rsidRDefault="00DB24F1" w:rsidP="00C82B67">
      <w:pPr>
        <w:pStyle w:val="Ttulo1"/>
        <w:spacing w:before="79"/>
        <w:ind w:left="3377" w:right="727" w:firstLine="0"/>
        <w:jc w:val="center"/>
      </w:pPr>
      <w:r>
        <w:t>MODELO DE TERMO DE REFERÊNCIA PREGÃO ELETRÔNICO</w:t>
      </w:r>
    </w:p>
    <w:p w14:paraId="39ED9E01" w14:textId="77777777" w:rsidR="00815413" w:rsidRDefault="00DB24F1" w:rsidP="00C82B67">
      <w:pPr>
        <w:ind w:left="4651" w:right="727"/>
        <w:jc w:val="center"/>
        <w:rPr>
          <w:b/>
          <w:sz w:val="20"/>
        </w:rPr>
      </w:pPr>
      <w:r>
        <w:rPr>
          <w:b/>
          <w:w w:val="95"/>
          <w:sz w:val="20"/>
        </w:rPr>
        <w:t xml:space="preserve">(COMPRAS) </w:t>
      </w:r>
      <w:r>
        <w:rPr>
          <w:b/>
          <w:sz w:val="20"/>
        </w:rPr>
        <w:t>ANTAQ</w:t>
      </w:r>
    </w:p>
    <w:p w14:paraId="6BD352F2" w14:textId="77777777" w:rsidR="00815413" w:rsidRDefault="00DB24F1" w:rsidP="00C82B67">
      <w:pPr>
        <w:spacing w:before="36"/>
        <w:ind w:left="3377" w:right="727"/>
        <w:jc w:val="center"/>
        <w:rPr>
          <w:b/>
          <w:sz w:val="20"/>
        </w:rPr>
      </w:pPr>
      <w:r>
        <w:rPr>
          <w:b/>
          <w:sz w:val="20"/>
        </w:rPr>
        <w:t>PREGÃO Nº ....../20...</w:t>
      </w:r>
    </w:p>
    <w:p w14:paraId="2521EBCD" w14:textId="1426C101" w:rsidR="00815413" w:rsidRDefault="00DB24F1" w:rsidP="00C82B67">
      <w:pPr>
        <w:spacing w:before="34"/>
        <w:ind w:left="2740" w:right="727"/>
        <w:jc w:val="center"/>
        <w:rPr>
          <w:b/>
          <w:sz w:val="20"/>
        </w:rPr>
      </w:pPr>
      <w:r>
        <w:rPr>
          <w:b/>
          <w:sz w:val="20"/>
        </w:rPr>
        <w:t>(Processo Administrativo n.º)</w:t>
      </w:r>
    </w:p>
    <w:p w14:paraId="215FE1E1" w14:textId="77777777" w:rsidR="00815413" w:rsidRDefault="00815413" w:rsidP="00C82B67">
      <w:pPr>
        <w:pStyle w:val="Corpodetexto"/>
        <w:ind w:right="727"/>
        <w:jc w:val="left"/>
        <w:rPr>
          <w:b/>
          <w:sz w:val="22"/>
        </w:rPr>
      </w:pPr>
    </w:p>
    <w:p w14:paraId="7669365F" w14:textId="77777777" w:rsidR="00815413" w:rsidRDefault="00815413" w:rsidP="00C82B67">
      <w:pPr>
        <w:pStyle w:val="Corpodetexto"/>
        <w:spacing w:before="8"/>
        <w:ind w:right="727"/>
        <w:jc w:val="left"/>
        <w:rPr>
          <w:b/>
          <w:sz w:val="22"/>
        </w:rPr>
      </w:pPr>
    </w:p>
    <w:p w14:paraId="3D57DF36" w14:textId="77777777" w:rsidR="00815413" w:rsidRDefault="00DB24F1" w:rsidP="00C82B67">
      <w:pPr>
        <w:pStyle w:val="PargrafodaLista"/>
        <w:numPr>
          <w:ilvl w:val="0"/>
          <w:numId w:val="1"/>
        </w:numPr>
        <w:tabs>
          <w:tab w:val="left" w:pos="1042"/>
        </w:tabs>
        <w:spacing w:before="0"/>
        <w:ind w:right="727"/>
        <w:jc w:val="left"/>
        <w:rPr>
          <w:b/>
          <w:sz w:val="20"/>
        </w:rPr>
      </w:pPr>
      <w:r>
        <w:rPr>
          <w:b/>
          <w:sz w:val="20"/>
        </w:rPr>
        <w:t>DO</w:t>
      </w:r>
      <w:r>
        <w:rPr>
          <w:b/>
          <w:spacing w:val="-1"/>
          <w:sz w:val="20"/>
        </w:rPr>
        <w:t xml:space="preserve"> </w:t>
      </w:r>
      <w:r>
        <w:rPr>
          <w:b/>
          <w:sz w:val="20"/>
        </w:rPr>
        <w:t>OBJETO</w:t>
      </w:r>
    </w:p>
    <w:p w14:paraId="6F1AE877" w14:textId="317CA30B" w:rsidR="00815413" w:rsidRDefault="00DB24F1" w:rsidP="00C82B67">
      <w:pPr>
        <w:pStyle w:val="PargrafodaLista"/>
        <w:numPr>
          <w:ilvl w:val="1"/>
          <w:numId w:val="1"/>
        </w:numPr>
        <w:tabs>
          <w:tab w:val="left" w:pos="2097"/>
          <w:tab w:val="left" w:pos="2098"/>
        </w:tabs>
        <w:spacing w:before="154" w:line="276" w:lineRule="auto"/>
        <w:ind w:right="727" w:firstLine="0"/>
        <w:jc w:val="left"/>
        <w:rPr>
          <w:sz w:val="20"/>
        </w:rPr>
      </w:pPr>
      <w:r>
        <w:rPr>
          <w:sz w:val="20"/>
        </w:rPr>
        <w:t xml:space="preserve">Aquisição de </w:t>
      </w:r>
      <w:r w:rsidR="004D4223">
        <w:rPr>
          <w:sz w:val="20"/>
        </w:rPr>
        <w:t xml:space="preserve">coletores, </w:t>
      </w:r>
      <w:r>
        <w:rPr>
          <w:sz w:val="20"/>
        </w:rPr>
        <w:t>conforme condições, quantidades e exigências estabelecidas neste</w:t>
      </w:r>
      <w:r>
        <w:rPr>
          <w:spacing w:val="-14"/>
          <w:sz w:val="20"/>
        </w:rPr>
        <w:t xml:space="preserve"> </w:t>
      </w:r>
      <w:r>
        <w:rPr>
          <w:sz w:val="20"/>
        </w:rPr>
        <w:t>instrumento:</w:t>
      </w:r>
    </w:p>
    <w:p w14:paraId="765512DD" w14:textId="77777777" w:rsidR="00815413" w:rsidRDefault="00815413" w:rsidP="00C82B67">
      <w:pPr>
        <w:pStyle w:val="Corpodetexto"/>
        <w:spacing w:before="7"/>
        <w:ind w:right="727"/>
        <w:jc w:val="left"/>
        <w:rPr>
          <w:sz w:val="10"/>
        </w:rPr>
      </w:pPr>
    </w:p>
    <w:tbl>
      <w:tblPr>
        <w:tblStyle w:val="TableNormal"/>
        <w:tblW w:w="0" w:type="auto"/>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5"/>
        <w:gridCol w:w="5528"/>
        <w:gridCol w:w="1335"/>
        <w:gridCol w:w="1351"/>
      </w:tblGrid>
      <w:tr w:rsidR="00815413" w14:paraId="4C789DA4" w14:textId="77777777" w:rsidTr="004E1C00">
        <w:trPr>
          <w:trHeight w:val="321"/>
        </w:trPr>
        <w:tc>
          <w:tcPr>
            <w:tcW w:w="765" w:type="dxa"/>
          </w:tcPr>
          <w:p w14:paraId="38C1AF62" w14:textId="070212BD" w:rsidR="00815413" w:rsidRDefault="004E1C00" w:rsidP="004E1C00">
            <w:pPr>
              <w:pStyle w:val="TableParagraph"/>
              <w:ind w:right="57"/>
              <w:rPr>
                <w:b/>
                <w:sz w:val="14"/>
              </w:rPr>
            </w:pPr>
            <w:r>
              <w:rPr>
                <w:b/>
                <w:sz w:val="14"/>
              </w:rPr>
              <w:t>Item</w:t>
            </w:r>
          </w:p>
        </w:tc>
        <w:tc>
          <w:tcPr>
            <w:tcW w:w="5528" w:type="dxa"/>
          </w:tcPr>
          <w:p w14:paraId="79720941" w14:textId="77777777" w:rsidR="00815413" w:rsidRDefault="00DB24F1" w:rsidP="004E1C00">
            <w:pPr>
              <w:pStyle w:val="TableParagraph"/>
              <w:spacing w:line="160" w:lineRule="atLeast"/>
              <w:ind w:right="57"/>
              <w:rPr>
                <w:b/>
                <w:sz w:val="14"/>
              </w:rPr>
            </w:pPr>
            <w:r>
              <w:rPr>
                <w:b/>
                <w:sz w:val="14"/>
              </w:rPr>
              <w:t xml:space="preserve">DESCRIÇÃO/ </w:t>
            </w:r>
            <w:r>
              <w:rPr>
                <w:b/>
                <w:w w:val="95"/>
                <w:sz w:val="14"/>
              </w:rPr>
              <w:t>ESPECIFICAÇÃO</w:t>
            </w:r>
          </w:p>
        </w:tc>
        <w:tc>
          <w:tcPr>
            <w:tcW w:w="1335" w:type="dxa"/>
          </w:tcPr>
          <w:p w14:paraId="26DA0DD5" w14:textId="77777777" w:rsidR="00815413" w:rsidRDefault="00DB24F1" w:rsidP="004E1C00">
            <w:pPr>
              <w:pStyle w:val="TableParagraph"/>
              <w:spacing w:line="160" w:lineRule="atLeast"/>
              <w:ind w:left="105" w:right="57"/>
              <w:rPr>
                <w:b/>
                <w:sz w:val="14"/>
              </w:rPr>
            </w:pPr>
            <w:r>
              <w:rPr>
                <w:b/>
                <w:w w:val="95"/>
                <w:sz w:val="14"/>
              </w:rPr>
              <w:t xml:space="preserve">IDENTIFICAÇÃO </w:t>
            </w:r>
            <w:r>
              <w:rPr>
                <w:b/>
                <w:sz w:val="14"/>
              </w:rPr>
              <w:t>CATMAT</w:t>
            </w:r>
          </w:p>
        </w:tc>
        <w:tc>
          <w:tcPr>
            <w:tcW w:w="1351" w:type="dxa"/>
          </w:tcPr>
          <w:p w14:paraId="16516ABD" w14:textId="77777777" w:rsidR="00815413" w:rsidRDefault="00DB24F1" w:rsidP="004E1C00">
            <w:pPr>
              <w:pStyle w:val="TableParagraph"/>
              <w:ind w:left="108" w:right="57"/>
              <w:rPr>
                <w:b/>
                <w:sz w:val="14"/>
              </w:rPr>
            </w:pPr>
            <w:r>
              <w:rPr>
                <w:b/>
                <w:sz w:val="14"/>
              </w:rPr>
              <w:t>QUANTIDADE</w:t>
            </w:r>
          </w:p>
        </w:tc>
      </w:tr>
      <w:tr w:rsidR="00815413" w14:paraId="07F8D236" w14:textId="77777777" w:rsidTr="004E1C00">
        <w:trPr>
          <w:trHeight w:val="5376"/>
        </w:trPr>
        <w:tc>
          <w:tcPr>
            <w:tcW w:w="765" w:type="dxa"/>
          </w:tcPr>
          <w:p w14:paraId="4A447345" w14:textId="77777777" w:rsidR="00815413" w:rsidRDefault="00DB24F1" w:rsidP="004E1C00">
            <w:pPr>
              <w:pStyle w:val="TableParagraph"/>
              <w:ind w:right="57"/>
              <w:rPr>
                <w:b/>
                <w:sz w:val="16"/>
              </w:rPr>
            </w:pPr>
            <w:r>
              <w:rPr>
                <w:b/>
                <w:sz w:val="16"/>
              </w:rPr>
              <w:t>1</w:t>
            </w:r>
          </w:p>
        </w:tc>
        <w:tc>
          <w:tcPr>
            <w:tcW w:w="5528" w:type="dxa"/>
          </w:tcPr>
          <w:p w14:paraId="3F06FDFA" w14:textId="2F1C9BC7" w:rsidR="00815413" w:rsidRDefault="004D4223" w:rsidP="004E1C00">
            <w:pPr>
              <w:pStyle w:val="TableParagraph"/>
              <w:ind w:right="57"/>
              <w:jc w:val="both"/>
              <w:rPr>
                <w:sz w:val="16"/>
              </w:rPr>
            </w:pPr>
            <w:r>
              <w:rPr>
                <w:b/>
                <w:sz w:val="16"/>
              </w:rPr>
              <w:t>Coletor</w:t>
            </w:r>
            <w:r w:rsidR="000B2A4D">
              <w:rPr>
                <w:b/>
                <w:sz w:val="16"/>
              </w:rPr>
              <w:t xml:space="preserve"> inox com três divisórias</w:t>
            </w:r>
            <w:r>
              <w:rPr>
                <w:b/>
                <w:sz w:val="16"/>
              </w:rPr>
              <w:t>:</w:t>
            </w:r>
          </w:p>
          <w:p w14:paraId="0A4A267B" w14:textId="1126CABF" w:rsidR="00815413" w:rsidRPr="004D4223" w:rsidRDefault="00E678A4" w:rsidP="004E1C00">
            <w:pPr>
              <w:pStyle w:val="TableParagraph"/>
              <w:spacing w:before="147" w:line="276" w:lineRule="auto"/>
              <w:ind w:right="57"/>
              <w:jc w:val="both"/>
              <w:rPr>
                <w:iCs/>
                <w:sz w:val="16"/>
              </w:rPr>
            </w:pPr>
            <w:r>
              <w:rPr>
                <w:noProof/>
              </w:rPr>
              <w:drawing>
                <wp:anchor distT="0" distB="0" distL="114300" distR="114300" simplePos="0" relativeHeight="251706368" behindDoc="1" locked="0" layoutInCell="1" allowOverlap="1" wp14:anchorId="048DDE52" wp14:editId="379B3FD5">
                  <wp:simplePos x="0" y="0"/>
                  <wp:positionH relativeFrom="column">
                    <wp:posOffset>-236855</wp:posOffset>
                  </wp:positionH>
                  <wp:positionV relativeFrom="page">
                    <wp:posOffset>437515</wp:posOffset>
                  </wp:positionV>
                  <wp:extent cx="2785745" cy="278574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5745" cy="2785745"/>
                          </a:xfrm>
                          <a:prstGeom prst="rect">
                            <a:avLst/>
                          </a:prstGeom>
                          <a:noFill/>
                          <a:ln>
                            <a:noFill/>
                          </a:ln>
                        </pic:spPr>
                      </pic:pic>
                    </a:graphicData>
                  </a:graphic>
                  <wp14:sizeRelH relativeFrom="page">
                    <wp14:pctWidth>0</wp14:pctWidth>
                  </wp14:sizeRelH>
                  <wp14:sizeRelV relativeFrom="page">
                    <wp14:pctHeight>0</wp14:pctHeight>
                  </wp14:sizeRelV>
                </wp:anchor>
              </w:drawing>
            </w:r>
            <w:r w:rsidR="004D4223">
              <w:rPr>
                <w:iCs/>
                <w:sz w:val="16"/>
              </w:rPr>
              <w:t xml:space="preserve">Coletor de lixo de no mínimo </w:t>
            </w:r>
            <w:r w:rsidR="009906CB">
              <w:rPr>
                <w:iCs/>
                <w:sz w:val="16"/>
              </w:rPr>
              <w:t>2</w:t>
            </w:r>
            <w:r w:rsidR="004D4223">
              <w:rPr>
                <w:iCs/>
                <w:sz w:val="16"/>
              </w:rPr>
              <w:t xml:space="preserve">0 litros, com três divisórias para coleta seletiva, material externo em inox, divisórias em polietileno ou polipropileno, cores das divisórias: </w:t>
            </w:r>
            <w:r w:rsidR="004D4223" w:rsidRPr="00F25F43">
              <w:rPr>
                <w:iCs/>
                <w:color w:val="FF0000"/>
                <w:sz w:val="16"/>
              </w:rPr>
              <w:t>marrom</w:t>
            </w:r>
            <w:r w:rsidR="004D4223">
              <w:rPr>
                <w:iCs/>
                <w:sz w:val="16"/>
              </w:rPr>
              <w:t xml:space="preserve"> (lixo orgânico), </w:t>
            </w:r>
            <w:r w:rsidR="004D4223" w:rsidRPr="00F25F43">
              <w:rPr>
                <w:iCs/>
                <w:color w:val="FF0000"/>
                <w:sz w:val="16"/>
              </w:rPr>
              <w:t>azul</w:t>
            </w:r>
            <w:r w:rsidR="004D4223">
              <w:rPr>
                <w:iCs/>
                <w:sz w:val="16"/>
              </w:rPr>
              <w:t xml:space="preserve"> (pa</w:t>
            </w:r>
            <w:r w:rsidR="004E1C00">
              <w:rPr>
                <w:iCs/>
                <w:sz w:val="16"/>
              </w:rPr>
              <w:t>p</w:t>
            </w:r>
            <w:r w:rsidR="004D4223">
              <w:rPr>
                <w:iCs/>
                <w:sz w:val="16"/>
              </w:rPr>
              <w:t xml:space="preserve">éis) e </w:t>
            </w:r>
            <w:r w:rsidR="004D4223" w:rsidRPr="00F25F43">
              <w:rPr>
                <w:iCs/>
                <w:color w:val="FF0000"/>
                <w:sz w:val="16"/>
              </w:rPr>
              <w:t>vermelho</w:t>
            </w:r>
            <w:r w:rsidR="004D4223">
              <w:rPr>
                <w:iCs/>
                <w:sz w:val="16"/>
              </w:rPr>
              <w:t xml:space="preserve"> (plásticos).</w:t>
            </w:r>
          </w:p>
          <w:p w14:paraId="59B2FB2C" w14:textId="5EC0FBE0" w:rsidR="00815413" w:rsidRDefault="00DB24F1" w:rsidP="004E1C00">
            <w:pPr>
              <w:pStyle w:val="TableParagraph"/>
              <w:spacing w:before="121"/>
              <w:ind w:right="57"/>
              <w:jc w:val="both"/>
              <w:rPr>
                <w:sz w:val="16"/>
              </w:rPr>
            </w:pPr>
            <w:r>
              <w:rPr>
                <w:sz w:val="16"/>
              </w:rPr>
              <w:t>Imagem exemplificativa:</w:t>
            </w:r>
          </w:p>
          <w:p w14:paraId="76893E73" w14:textId="0CD03237" w:rsidR="00815413" w:rsidRDefault="00815413" w:rsidP="004E1C00">
            <w:pPr>
              <w:pStyle w:val="TableParagraph"/>
              <w:ind w:left="106" w:right="57"/>
              <w:rPr>
                <w:sz w:val="20"/>
              </w:rPr>
            </w:pPr>
          </w:p>
          <w:p w14:paraId="01DCD4EB" w14:textId="77777777" w:rsidR="000B2A4D" w:rsidRDefault="000B2A4D" w:rsidP="004E1C00">
            <w:pPr>
              <w:pStyle w:val="TableParagraph"/>
              <w:ind w:left="106" w:right="57"/>
              <w:rPr>
                <w:sz w:val="20"/>
              </w:rPr>
            </w:pPr>
          </w:p>
          <w:p w14:paraId="44AD7BB2" w14:textId="77777777" w:rsidR="000B2A4D" w:rsidRDefault="000B2A4D" w:rsidP="004E1C00">
            <w:pPr>
              <w:pStyle w:val="TableParagraph"/>
              <w:ind w:left="106" w:right="57"/>
              <w:rPr>
                <w:sz w:val="20"/>
              </w:rPr>
            </w:pPr>
          </w:p>
          <w:p w14:paraId="1939A07F" w14:textId="77777777" w:rsidR="000B2A4D" w:rsidRDefault="000B2A4D" w:rsidP="004E1C00">
            <w:pPr>
              <w:pStyle w:val="TableParagraph"/>
              <w:ind w:left="106" w:right="57"/>
              <w:rPr>
                <w:sz w:val="20"/>
              </w:rPr>
            </w:pPr>
          </w:p>
          <w:p w14:paraId="68F097FC" w14:textId="77777777" w:rsidR="000B2A4D" w:rsidRDefault="000B2A4D" w:rsidP="004E1C00">
            <w:pPr>
              <w:pStyle w:val="TableParagraph"/>
              <w:ind w:left="106" w:right="57"/>
              <w:rPr>
                <w:sz w:val="20"/>
              </w:rPr>
            </w:pPr>
          </w:p>
          <w:p w14:paraId="2F30C87D" w14:textId="77777777" w:rsidR="000B2A4D" w:rsidRDefault="000B2A4D" w:rsidP="004E1C00">
            <w:pPr>
              <w:pStyle w:val="TableParagraph"/>
              <w:ind w:left="106" w:right="57"/>
              <w:rPr>
                <w:sz w:val="20"/>
              </w:rPr>
            </w:pPr>
          </w:p>
          <w:p w14:paraId="6D43E1B2" w14:textId="77777777" w:rsidR="000B2A4D" w:rsidRDefault="000B2A4D" w:rsidP="004E1C00">
            <w:pPr>
              <w:pStyle w:val="TableParagraph"/>
              <w:ind w:left="106" w:right="57"/>
              <w:rPr>
                <w:sz w:val="20"/>
              </w:rPr>
            </w:pPr>
          </w:p>
          <w:p w14:paraId="23123531" w14:textId="77777777" w:rsidR="000B2A4D" w:rsidRDefault="000B2A4D" w:rsidP="004E1C00">
            <w:pPr>
              <w:pStyle w:val="TableParagraph"/>
              <w:ind w:left="106" w:right="57"/>
              <w:rPr>
                <w:sz w:val="20"/>
              </w:rPr>
            </w:pPr>
          </w:p>
          <w:p w14:paraId="7082308F" w14:textId="77777777" w:rsidR="000B2A4D" w:rsidRDefault="000B2A4D" w:rsidP="004E1C00">
            <w:pPr>
              <w:pStyle w:val="TableParagraph"/>
              <w:ind w:left="106" w:right="57"/>
              <w:rPr>
                <w:sz w:val="20"/>
              </w:rPr>
            </w:pPr>
          </w:p>
          <w:p w14:paraId="522C6268" w14:textId="77777777" w:rsidR="000B2A4D" w:rsidRDefault="000B2A4D" w:rsidP="004E1C00">
            <w:pPr>
              <w:pStyle w:val="TableParagraph"/>
              <w:ind w:left="106" w:right="57"/>
              <w:jc w:val="center"/>
              <w:rPr>
                <w:sz w:val="20"/>
              </w:rPr>
            </w:pPr>
          </w:p>
          <w:p w14:paraId="14178B15" w14:textId="77777777" w:rsidR="000B2A4D" w:rsidRDefault="000B2A4D" w:rsidP="004E1C00">
            <w:pPr>
              <w:pStyle w:val="TableParagraph"/>
              <w:ind w:left="106" w:right="57"/>
              <w:rPr>
                <w:sz w:val="20"/>
              </w:rPr>
            </w:pPr>
          </w:p>
          <w:p w14:paraId="2A2912B2" w14:textId="77777777" w:rsidR="000B2A4D" w:rsidRDefault="000B2A4D" w:rsidP="004E1C00">
            <w:pPr>
              <w:pStyle w:val="TableParagraph"/>
              <w:ind w:left="106" w:right="57"/>
              <w:rPr>
                <w:sz w:val="20"/>
              </w:rPr>
            </w:pPr>
          </w:p>
          <w:p w14:paraId="2BB052AC" w14:textId="77777777" w:rsidR="000B2A4D" w:rsidRDefault="000B2A4D" w:rsidP="004E1C00">
            <w:pPr>
              <w:pStyle w:val="TableParagraph"/>
              <w:ind w:left="106" w:right="57"/>
              <w:rPr>
                <w:sz w:val="20"/>
              </w:rPr>
            </w:pPr>
          </w:p>
          <w:p w14:paraId="5B82A7D5" w14:textId="77777777" w:rsidR="000B2A4D" w:rsidRDefault="000B2A4D" w:rsidP="004E1C00">
            <w:pPr>
              <w:pStyle w:val="TableParagraph"/>
              <w:ind w:left="106" w:right="57"/>
              <w:rPr>
                <w:sz w:val="20"/>
              </w:rPr>
            </w:pPr>
          </w:p>
          <w:p w14:paraId="094B70F0" w14:textId="77777777" w:rsidR="000B2A4D" w:rsidRDefault="000B2A4D" w:rsidP="004E1C00">
            <w:pPr>
              <w:pStyle w:val="TableParagraph"/>
              <w:ind w:left="106" w:right="57"/>
              <w:rPr>
                <w:sz w:val="20"/>
              </w:rPr>
            </w:pPr>
          </w:p>
          <w:p w14:paraId="45BB3DBF" w14:textId="77777777" w:rsidR="000B2A4D" w:rsidRDefault="000B2A4D" w:rsidP="004E1C00">
            <w:pPr>
              <w:pStyle w:val="TableParagraph"/>
              <w:ind w:left="106" w:right="57"/>
              <w:rPr>
                <w:sz w:val="20"/>
              </w:rPr>
            </w:pPr>
          </w:p>
          <w:p w14:paraId="1E42929A" w14:textId="77777777" w:rsidR="000B2A4D" w:rsidRDefault="000B2A4D" w:rsidP="004E1C00">
            <w:pPr>
              <w:pStyle w:val="TableParagraph"/>
              <w:ind w:left="106" w:right="57"/>
              <w:rPr>
                <w:sz w:val="20"/>
              </w:rPr>
            </w:pPr>
          </w:p>
          <w:p w14:paraId="2CA72FFF" w14:textId="7AFED6E3" w:rsidR="000B2A4D" w:rsidRDefault="000B2A4D" w:rsidP="004E1C00">
            <w:pPr>
              <w:pStyle w:val="TableParagraph"/>
              <w:ind w:left="0" w:right="57"/>
              <w:rPr>
                <w:sz w:val="20"/>
              </w:rPr>
            </w:pPr>
          </w:p>
        </w:tc>
        <w:tc>
          <w:tcPr>
            <w:tcW w:w="1335" w:type="dxa"/>
          </w:tcPr>
          <w:p w14:paraId="24E90236" w14:textId="7152E56A" w:rsidR="00815413" w:rsidRDefault="00D96BDA" w:rsidP="004E1C00">
            <w:pPr>
              <w:pStyle w:val="TableParagraph"/>
              <w:ind w:left="105" w:right="57"/>
              <w:rPr>
                <w:sz w:val="16"/>
              </w:rPr>
            </w:pPr>
            <w:r>
              <w:rPr>
                <w:sz w:val="16"/>
              </w:rPr>
              <w:t>93904</w:t>
            </w:r>
          </w:p>
        </w:tc>
        <w:tc>
          <w:tcPr>
            <w:tcW w:w="1351" w:type="dxa"/>
          </w:tcPr>
          <w:p w14:paraId="1A068A6A" w14:textId="450CEDB8" w:rsidR="00815413" w:rsidRDefault="004D4223" w:rsidP="004E1C00">
            <w:pPr>
              <w:pStyle w:val="TableParagraph"/>
              <w:ind w:left="108" w:right="57"/>
              <w:rPr>
                <w:sz w:val="16"/>
              </w:rPr>
            </w:pPr>
            <w:r>
              <w:rPr>
                <w:sz w:val="16"/>
              </w:rPr>
              <w:t>20</w:t>
            </w:r>
          </w:p>
        </w:tc>
      </w:tr>
      <w:tr w:rsidR="00815413" w14:paraId="32701007" w14:textId="77777777" w:rsidTr="004E1C00">
        <w:trPr>
          <w:trHeight w:val="4520"/>
        </w:trPr>
        <w:tc>
          <w:tcPr>
            <w:tcW w:w="765" w:type="dxa"/>
          </w:tcPr>
          <w:p w14:paraId="6FA522F4" w14:textId="77777777" w:rsidR="00815413" w:rsidRDefault="00DB24F1" w:rsidP="004E1C00">
            <w:pPr>
              <w:pStyle w:val="TableParagraph"/>
              <w:spacing w:before="1"/>
              <w:ind w:right="57"/>
              <w:rPr>
                <w:b/>
                <w:sz w:val="16"/>
              </w:rPr>
            </w:pPr>
            <w:r>
              <w:rPr>
                <w:b/>
                <w:sz w:val="16"/>
              </w:rPr>
              <w:t>2</w:t>
            </w:r>
          </w:p>
        </w:tc>
        <w:tc>
          <w:tcPr>
            <w:tcW w:w="5528" w:type="dxa"/>
          </w:tcPr>
          <w:p w14:paraId="2D3AD377" w14:textId="1ACD8DDD" w:rsidR="00815413" w:rsidRDefault="000B2A4D" w:rsidP="004E1C00">
            <w:pPr>
              <w:pStyle w:val="TableParagraph"/>
              <w:spacing w:before="1"/>
              <w:ind w:right="57"/>
              <w:jc w:val="both"/>
              <w:rPr>
                <w:b/>
                <w:sz w:val="16"/>
              </w:rPr>
            </w:pPr>
            <w:r>
              <w:rPr>
                <w:b/>
                <w:sz w:val="16"/>
              </w:rPr>
              <w:t xml:space="preserve">Coletor </w:t>
            </w:r>
            <w:r w:rsidR="00BE2C9C">
              <w:rPr>
                <w:b/>
                <w:sz w:val="16"/>
              </w:rPr>
              <w:t>inox</w:t>
            </w:r>
            <w:r>
              <w:rPr>
                <w:b/>
                <w:sz w:val="16"/>
              </w:rPr>
              <w:t xml:space="preserve"> com quatro divisórias</w:t>
            </w:r>
            <w:r w:rsidR="00DB24F1">
              <w:rPr>
                <w:b/>
                <w:sz w:val="16"/>
              </w:rPr>
              <w:t>:</w:t>
            </w:r>
          </w:p>
          <w:p w14:paraId="44CF5A91" w14:textId="706D0902" w:rsidR="00815413" w:rsidRDefault="000B2A4D" w:rsidP="004E1C00">
            <w:pPr>
              <w:pStyle w:val="TableParagraph"/>
              <w:spacing w:before="147" w:line="276" w:lineRule="auto"/>
              <w:ind w:right="57"/>
              <w:jc w:val="both"/>
              <w:rPr>
                <w:sz w:val="16"/>
              </w:rPr>
            </w:pPr>
            <w:r>
              <w:rPr>
                <w:sz w:val="16"/>
              </w:rPr>
              <w:t xml:space="preserve">Coletor de lixo de no mínimo </w:t>
            </w:r>
            <w:r w:rsidR="00805543">
              <w:rPr>
                <w:sz w:val="16"/>
              </w:rPr>
              <w:t>100</w:t>
            </w:r>
            <w:r>
              <w:rPr>
                <w:sz w:val="16"/>
              </w:rPr>
              <w:t xml:space="preserve"> litros, com quatro divisórias </w:t>
            </w:r>
            <w:r w:rsidR="009906CB">
              <w:rPr>
                <w:sz w:val="16"/>
              </w:rPr>
              <w:t>para</w:t>
            </w:r>
            <w:r>
              <w:rPr>
                <w:sz w:val="16"/>
              </w:rPr>
              <w:t xml:space="preserve"> coleta seletiva, material</w:t>
            </w:r>
            <w:r w:rsidR="009906CB">
              <w:rPr>
                <w:sz w:val="16"/>
              </w:rPr>
              <w:t xml:space="preserve"> externo em inox, divisórias em</w:t>
            </w:r>
            <w:r>
              <w:rPr>
                <w:sz w:val="16"/>
              </w:rPr>
              <w:t xml:space="preserve"> polietileno ou polipropileno,  cores das divisórias: </w:t>
            </w:r>
            <w:r w:rsidRPr="00F25F43">
              <w:rPr>
                <w:iCs/>
                <w:color w:val="FF0000"/>
                <w:sz w:val="16"/>
              </w:rPr>
              <w:t>marrom</w:t>
            </w:r>
            <w:r>
              <w:rPr>
                <w:iCs/>
                <w:sz w:val="16"/>
              </w:rPr>
              <w:t xml:space="preserve"> (lixo orgânico), </w:t>
            </w:r>
            <w:r w:rsidRPr="00F25F43">
              <w:rPr>
                <w:iCs/>
                <w:color w:val="FF0000"/>
                <w:sz w:val="16"/>
              </w:rPr>
              <w:t>azul</w:t>
            </w:r>
            <w:r>
              <w:rPr>
                <w:iCs/>
                <w:sz w:val="16"/>
              </w:rPr>
              <w:t xml:space="preserve"> (pa</w:t>
            </w:r>
            <w:r w:rsidR="009906CB">
              <w:rPr>
                <w:iCs/>
                <w:sz w:val="16"/>
              </w:rPr>
              <w:t>p</w:t>
            </w:r>
            <w:r>
              <w:rPr>
                <w:iCs/>
                <w:sz w:val="16"/>
              </w:rPr>
              <w:t xml:space="preserve">éis), </w:t>
            </w:r>
            <w:r w:rsidRPr="00F25F43">
              <w:rPr>
                <w:iCs/>
                <w:color w:val="FF0000"/>
                <w:sz w:val="16"/>
              </w:rPr>
              <w:t>vermelho</w:t>
            </w:r>
            <w:r>
              <w:rPr>
                <w:iCs/>
                <w:sz w:val="16"/>
              </w:rPr>
              <w:t xml:space="preserve"> (plásticos) e </w:t>
            </w:r>
            <w:r w:rsidRPr="00F25F43">
              <w:rPr>
                <w:iCs/>
                <w:color w:val="FF0000"/>
                <w:sz w:val="16"/>
              </w:rPr>
              <w:t>amarelo</w:t>
            </w:r>
            <w:r>
              <w:rPr>
                <w:iCs/>
                <w:sz w:val="16"/>
              </w:rPr>
              <w:t xml:space="preserve"> (metais).</w:t>
            </w:r>
          </w:p>
          <w:p w14:paraId="61D23A73" w14:textId="77777777" w:rsidR="00815413" w:rsidRDefault="00DB24F1" w:rsidP="004E1C00">
            <w:pPr>
              <w:pStyle w:val="TableParagraph"/>
              <w:spacing w:before="121"/>
              <w:ind w:right="57"/>
              <w:jc w:val="both"/>
              <w:rPr>
                <w:sz w:val="16"/>
              </w:rPr>
            </w:pPr>
            <w:r>
              <w:rPr>
                <w:sz w:val="16"/>
              </w:rPr>
              <w:t>Imagem exemplificativa:</w:t>
            </w:r>
          </w:p>
          <w:p w14:paraId="59193C72" w14:textId="77777777" w:rsidR="00815413" w:rsidRDefault="00815413" w:rsidP="004E1C00">
            <w:pPr>
              <w:pStyle w:val="TableParagraph"/>
              <w:ind w:left="0" w:right="57"/>
              <w:rPr>
                <w:sz w:val="20"/>
              </w:rPr>
            </w:pPr>
          </w:p>
          <w:p w14:paraId="162FD2C1" w14:textId="0FD95725" w:rsidR="00815413" w:rsidRPr="000B2A4D" w:rsidRDefault="000B2A4D" w:rsidP="004E1C00">
            <w:pPr>
              <w:pStyle w:val="TableParagraph"/>
              <w:ind w:left="0" w:right="57"/>
              <w:rPr>
                <w:sz w:val="12"/>
              </w:rPr>
            </w:pPr>
            <w:r>
              <w:rPr>
                <w:noProof/>
              </w:rPr>
              <w:drawing>
                <wp:inline distT="0" distB="0" distL="0" distR="0" wp14:anchorId="031BDF39" wp14:editId="4B6074B1">
                  <wp:extent cx="2038289" cy="1752600"/>
                  <wp:effectExtent l="0" t="0" r="0" b="0"/>
                  <wp:docPr id="6" name="Imagem 6" descr="Lixeiras plásticas preç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xeiras plásticas preç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33" cy="1761322"/>
                          </a:xfrm>
                          <a:prstGeom prst="rect">
                            <a:avLst/>
                          </a:prstGeom>
                          <a:noFill/>
                          <a:ln>
                            <a:noFill/>
                          </a:ln>
                        </pic:spPr>
                      </pic:pic>
                    </a:graphicData>
                  </a:graphic>
                </wp:inline>
              </w:drawing>
            </w:r>
          </w:p>
        </w:tc>
        <w:tc>
          <w:tcPr>
            <w:tcW w:w="1335" w:type="dxa"/>
          </w:tcPr>
          <w:p w14:paraId="43B4E671" w14:textId="29D4AFDD" w:rsidR="00815413" w:rsidRDefault="00D96BDA" w:rsidP="004E1C00">
            <w:pPr>
              <w:pStyle w:val="TableParagraph"/>
              <w:spacing w:before="1"/>
              <w:ind w:left="105" w:right="57"/>
              <w:rPr>
                <w:sz w:val="16"/>
              </w:rPr>
            </w:pPr>
            <w:r>
              <w:rPr>
                <w:sz w:val="16"/>
              </w:rPr>
              <w:t>93904</w:t>
            </w:r>
          </w:p>
        </w:tc>
        <w:tc>
          <w:tcPr>
            <w:tcW w:w="1351" w:type="dxa"/>
          </w:tcPr>
          <w:p w14:paraId="0DF95CF6" w14:textId="2DEF4D41" w:rsidR="00815413" w:rsidRDefault="000B2A4D" w:rsidP="004E1C00">
            <w:pPr>
              <w:pStyle w:val="TableParagraph"/>
              <w:spacing w:before="1"/>
              <w:ind w:left="108" w:right="57"/>
              <w:rPr>
                <w:sz w:val="16"/>
              </w:rPr>
            </w:pPr>
            <w:r>
              <w:rPr>
                <w:sz w:val="16"/>
              </w:rPr>
              <w:t>2</w:t>
            </w:r>
          </w:p>
        </w:tc>
      </w:tr>
    </w:tbl>
    <w:p w14:paraId="10239B09" w14:textId="77777777" w:rsidR="00815413" w:rsidRDefault="00815413" w:rsidP="00C82B67">
      <w:pPr>
        <w:ind w:right="727"/>
        <w:rPr>
          <w:sz w:val="16"/>
        </w:rPr>
        <w:sectPr w:rsidR="00815413">
          <w:footerReference w:type="even" r:id="rId9"/>
          <w:footerReference w:type="default" r:id="rId10"/>
          <w:type w:val="continuous"/>
          <w:pgSz w:w="11910" w:h="16840"/>
          <w:pgMar w:top="1320" w:right="240" w:bottom="1120" w:left="1020" w:header="720" w:footer="929" w:gutter="0"/>
          <w:cols w:space="720"/>
        </w:sect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5672"/>
        <w:gridCol w:w="1349"/>
        <w:gridCol w:w="1351"/>
      </w:tblGrid>
      <w:tr w:rsidR="00815413" w14:paraId="68C4203E" w14:textId="77777777" w:rsidTr="000B2A4D">
        <w:trPr>
          <w:trHeight w:val="1833"/>
        </w:trPr>
        <w:tc>
          <w:tcPr>
            <w:tcW w:w="608" w:type="dxa"/>
          </w:tcPr>
          <w:p w14:paraId="40FF6E7A" w14:textId="77777777" w:rsidR="00815413" w:rsidRDefault="00DB24F1" w:rsidP="00C82B67">
            <w:pPr>
              <w:pStyle w:val="TableParagraph"/>
              <w:spacing w:before="1"/>
              <w:ind w:left="110" w:right="727"/>
              <w:rPr>
                <w:b/>
                <w:sz w:val="16"/>
              </w:rPr>
            </w:pPr>
            <w:r>
              <w:rPr>
                <w:b/>
                <w:sz w:val="16"/>
              </w:rPr>
              <w:lastRenderedPageBreak/>
              <w:t>3</w:t>
            </w:r>
          </w:p>
        </w:tc>
        <w:tc>
          <w:tcPr>
            <w:tcW w:w="5672" w:type="dxa"/>
          </w:tcPr>
          <w:p w14:paraId="223E1FBB" w14:textId="4023E998" w:rsidR="00815413" w:rsidRDefault="004E1C00" w:rsidP="00C82B67">
            <w:pPr>
              <w:pStyle w:val="TableParagraph"/>
              <w:spacing w:before="1"/>
              <w:ind w:right="727"/>
              <w:jc w:val="both"/>
              <w:rPr>
                <w:b/>
                <w:sz w:val="16"/>
              </w:rPr>
            </w:pPr>
            <w:r>
              <w:rPr>
                <w:b/>
                <w:sz w:val="16"/>
              </w:rPr>
              <w:t>Conjunto de coletores em inox para área externa</w:t>
            </w:r>
            <w:r w:rsidR="00DB24F1">
              <w:rPr>
                <w:b/>
                <w:sz w:val="16"/>
              </w:rPr>
              <w:t>:</w:t>
            </w:r>
          </w:p>
          <w:p w14:paraId="03EEB787" w14:textId="61C31178" w:rsidR="00C82B67" w:rsidRPr="004E1C00" w:rsidRDefault="004E1C00" w:rsidP="00C82B67">
            <w:pPr>
              <w:pStyle w:val="TableParagraph"/>
              <w:spacing w:before="147" w:line="276" w:lineRule="auto"/>
              <w:ind w:right="727"/>
              <w:jc w:val="both"/>
              <w:rPr>
                <w:sz w:val="16"/>
                <w:lang w:val="pt-BR"/>
              </w:rPr>
            </w:pPr>
            <w:r>
              <w:rPr>
                <w:sz w:val="16"/>
              </w:rPr>
              <w:t>Conjunto de dois coletores em inox para área externa</w:t>
            </w:r>
            <w:r w:rsidR="009906CB">
              <w:rPr>
                <w:sz w:val="16"/>
              </w:rPr>
              <w:t>, com tampa</w:t>
            </w:r>
            <w:r w:rsidRPr="004E1C00">
              <w:rPr>
                <w:sz w:val="16"/>
                <w:lang w:val="pt-BR"/>
              </w:rPr>
              <w:t>,</w:t>
            </w:r>
            <w:r>
              <w:rPr>
                <w:sz w:val="16"/>
                <w:lang w:val="pt-BR"/>
              </w:rPr>
              <w:t xml:space="preserve"> cada um com no mínimo </w:t>
            </w:r>
            <w:r w:rsidR="00BE2C9C">
              <w:rPr>
                <w:sz w:val="16"/>
                <w:lang w:val="pt-BR"/>
              </w:rPr>
              <w:t>5</w:t>
            </w:r>
            <w:r>
              <w:rPr>
                <w:sz w:val="16"/>
                <w:lang w:val="pt-BR"/>
              </w:rPr>
              <w:t>0 litros, com poste metálico para suporte de no mínimo 0,</w:t>
            </w:r>
            <w:r w:rsidR="009906CB">
              <w:rPr>
                <w:sz w:val="16"/>
                <w:lang w:val="pt-BR"/>
              </w:rPr>
              <w:t>8</w:t>
            </w:r>
            <w:r>
              <w:rPr>
                <w:sz w:val="16"/>
                <w:lang w:val="pt-BR"/>
              </w:rPr>
              <w:t xml:space="preserve"> m. Cores: </w:t>
            </w:r>
            <w:r w:rsidRPr="00F25F43">
              <w:rPr>
                <w:color w:val="FF0000"/>
                <w:sz w:val="16"/>
                <w:lang w:val="pt-BR"/>
              </w:rPr>
              <w:t>marrom</w:t>
            </w:r>
            <w:r>
              <w:rPr>
                <w:sz w:val="16"/>
                <w:lang w:val="pt-BR"/>
              </w:rPr>
              <w:t xml:space="preserve"> (lixo orgânico) e </w:t>
            </w:r>
            <w:r w:rsidRPr="00F25F43">
              <w:rPr>
                <w:color w:val="FF0000"/>
                <w:sz w:val="16"/>
                <w:lang w:val="pt-BR"/>
              </w:rPr>
              <w:t>verde</w:t>
            </w:r>
            <w:r>
              <w:rPr>
                <w:sz w:val="16"/>
                <w:lang w:val="pt-BR"/>
              </w:rPr>
              <w:t xml:space="preserve"> (lixo reciclável).</w:t>
            </w:r>
          </w:p>
          <w:p w14:paraId="4B9E5038" w14:textId="1B8AB13D" w:rsidR="00815413" w:rsidRDefault="00DB24F1" w:rsidP="00C82B67">
            <w:pPr>
              <w:pStyle w:val="TableParagraph"/>
              <w:spacing w:before="147" w:line="276" w:lineRule="auto"/>
              <w:ind w:right="727"/>
              <w:jc w:val="both"/>
              <w:rPr>
                <w:sz w:val="16"/>
              </w:rPr>
            </w:pPr>
            <w:r>
              <w:rPr>
                <w:sz w:val="16"/>
              </w:rPr>
              <w:t xml:space="preserve">Imagem </w:t>
            </w:r>
            <w:r w:rsidR="004E1C00">
              <w:rPr>
                <w:sz w:val="16"/>
              </w:rPr>
              <w:t>exemplificativa</w:t>
            </w:r>
            <w:r w:rsidR="00C82B67">
              <w:rPr>
                <w:sz w:val="16"/>
              </w:rPr>
              <w:t>:</w:t>
            </w:r>
          </w:p>
          <w:p w14:paraId="1D70F871" w14:textId="357334BA" w:rsidR="00483A88" w:rsidRPr="000B2A4D" w:rsidRDefault="00483A88" w:rsidP="00C82B67">
            <w:pPr>
              <w:pStyle w:val="TableParagraph"/>
              <w:spacing w:before="147" w:line="276" w:lineRule="auto"/>
              <w:ind w:right="727"/>
              <w:jc w:val="both"/>
              <w:rPr>
                <w:sz w:val="16"/>
              </w:rPr>
            </w:pPr>
            <w:r>
              <w:object w:dxaOrig="2370" w:dyaOrig="4140" w14:anchorId="7D475A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207pt" o:ole="">
                  <v:imagedata r:id="rId11" o:title=""/>
                </v:shape>
                <o:OLEObject Type="Embed" ProgID="PBrush" ShapeID="_x0000_i1025" DrawAspect="Content" ObjectID="_1666073386" r:id="rId12"/>
              </w:object>
            </w:r>
          </w:p>
        </w:tc>
        <w:tc>
          <w:tcPr>
            <w:tcW w:w="1349" w:type="dxa"/>
          </w:tcPr>
          <w:p w14:paraId="11F7B788" w14:textId="5F6B711F" w:rsidR="00815413" w:rsidRDefault="00D96BDA" w:rsidP="00C82B67">
            <w:pPr>
              <w:pStyle w:val="TableParagraph"/>
              <w:spacing w:before="1"/>
              <w:ind w:right="727"/>
              <w:rPr>
                <w:sz w:val="16"/>
              </w:rPr>
            </w:pPr>
            <w:r>
              <w:rPr>
                <w:sz w:val="16"/>
              </w:rPr>
              <w:t>93904</w:t>
            </w:r>
          </w:p>
        </w:tc>
        <w:tc>
          <w:tcPr>
            <w:tcW w:w="1351" w:type="dxa"/>
          </w:tcPr>
          <w:p w14:paraId="6748A3E3" w14:textId="4B9B02DE" w:rsidR="00815413" w:rsidRDefault="00C82B67" w:rsidP="00C82B67">
            <w:pPr>
              <w:pStyle w:val="TableParagraph"/>
              <w:spacing w:before="1"/>
              <w:ind w:right="727"/>
              <w:rPr>
                <w:sz w:val="16"/>
              </w:rPr>
            </w:pPr>
            <w:r>
              <w:rPr>
                <w:sz w:val="16"/>
              </w:rPr>
              <w:t>1</w:t>
            </w:r>
          </w:p>
        </w:tc>
      </w:tr>
    </w:tbl>
    <w:p w14:paraId="3C2E24EE" w14:textId="77777777" w:rsidR="00815413" w:rsidRDefault="00815413" w:rsidP="00C82B67">
      <w:pPr>
        <w:pStyle w:val="Corpodetexto"/>
        <w:ind w:right="727"/>
        <w:jc w:val="left"/>
      </w:pPr>
    </w:p>
    <w:p w14:paraId="514BA051" w14:textId="0E70A1FC" w:rsidR="00815413" w:rsidRDefault="001849BA" w:rsidP="00C82B67">
      <w:pPr>
        <w:pStyle w:val="Corpodetexto"/>
        <w:ind w:right="727"/>
        <w:jc w:val="left"/>
      </w:pPr>
      <w:r>
        <w:t>Em complemento às especificações técnicas individuais de cada item, seguem abaixo as especificações comuns a todos:</w:t>
      </w:r>
    </w:p>
    <w:p w14:paraId="12030064" w14:textId="77777777" w:rsidR="001849BA" w:rsidRDefault="001849BA" w:rsidP="00C82B67">
      <w:pPr>
        <w:pStyle w:val="Corpodetexto"/>
        <w:ind w:right="727"/>
      </w:pPr>
    </w:p>
    <w:p w14:paraId="7ED3614B" w14:textId="0932E289" w:rsidR="001849BA" w:rsidRDefault="001849BA" w:rsidP="00C82B67">
      <w:pPr>
        <w:pStyle w:val="Corpodetexto"/>
        <w:numPr>
          <w:ilvl w:val="0"/>
          <w:numId w:val="2"/>
        </w:numPr>
        <w:ind w:right="727"/>
      </w:pPr>
      <w:r>
        <w:t xml:space="preserve">As embalagens dos produtos devem ser </w:t>
      </w:r>
      <w:r w:rsidRPr="001849BA">
        <w:t>constituíd</w:t>
      </w:r>
      <w:r>
        <w:t>as</w:t>
      </w:r>
      <w:r w:rsidRPr="001849BA">
        <w:t>, no todo ou em parte, por material reciclado, atóxico, biodegradável, conforme ABNT NBR – 15448-1 e 15448-2</w:t>
      </w:r>
      <w:r>
        <w:t>;</w:t>
      </w:r>
    </w:p>
    <w:p w14:paraId="00296330" w14:textId="3DF471EF" w:rsidR="001849BA" w:rsidRDefault="001849BA" w:rsidP="00C82B67">
      <w:pPr>
        <w:pStyle w:val="Corpodetexto"/>
        <w:numPr>
          <w:ilvl w:val="0"/>
          <w:numId w:val="2"/>
        </w:numPr>
        <w:ind w:right="727"/>
      </w:pPr>
      <w:r w:rsidRPr="001849BA">
        <w:t>os bens devam ser, preferencialmente, acondicionados em embalagem individual adequada, com o menor volume possível, que utilize materiais recicláveis, de forma a garantir a máxima proteção durante o transporte e o armazenamento;</w:t>
      </w:r>
    </w:p>
    <w:p w14:paraId="5D5225CE" w14:textId="77777777" w:rsidR="00815413" w:rsidRDefault="00815413" w:rsidP="00C82B67">
      <w:pPr>
        <w:pStyle w:val="Corpodetexto"/>
        <w:spacing w:before="8"/>
        <w:ind w:right="727"/>
        <w:jc w:val="left"/>
        <w:rPr>
          <w:sz w:val="18"/>
        </w:rPr>
      </w:pPr>
    </w:p>
    <w:p w14:paraId="17E04D52" w14:textId="08DDDEAA" w:rsidR="00815413" w:rsidRDefault="00DB24F1" w:rsidP="00C82B67">
      <w:pPr>
        <w:pStyle w:val="PargrafodaLista"/>
        <w:numPr>
          <w:ilvl w:val="1"/>
          <w:numId w:val="1"/>
        </w:numPr>
        <w:tabs>
          <w:tab w:val="left" w:pos="1398"/>
        </w:tabs>
        <w:spacing w:before="79" w:line="276" w:lineRule="auto"/>
        <w:ind w:left="1397" w:right="727" w:hanging="432"/>
        <w:jc w:val="left"/>
        <w:rPr>
          <w:sz w:val="20"/>
        </w:rPr>
      </w:pPr>
      <w:r>
        <w:rPr>
          <w:sz w:val="20"/>
        </w:rPr>
        <w:t>O</w:t>
      </w:r>
      <w:r>
        <w:rPr>
          <w:spacing w:val="-4"/>
          <w:sz w:val="20"/>
        </w:rPr>
        <w:t xml:space="preserve"> </w:t>
      </w:r>
      <w:r>
        <w:rPr>
          <w:sz w:val="20"/>
        </w:rPr>
        <w:t>prazo</w:t>
      </w:r>
      <w:r>
        <w:rPr>
          <w:spacing w:val="-5"/>
          <w:sz w:val="20"/>
        </w:rPr>
        <w:t xml:space="preserve"> </w:t>
      </w:r>
      <w:r>
        <w:rPr>
          <w:sz w:val="20"/>
        </w:rPr>
        <w:t>de</w:t>
      </w:r>
      <w:r>
        <w:rPr>
          <w:spacing w:val="-5"/>
          <w:sz w:val="20"/>
        </w:rPr>
        <w:t xml:space="preserve"> </w:t>
      </w:r>
      <w:r>
        <w:rPr>
          <w:sz w:val="20"/>
        </w:rPr>
        <w:t>vigência</w:t>
      </w:r>
      <w:r>
        <w:rPr>
          <w:spacing w:val="-5"/>
          <w:sz w:val="20"/>
        </w:rPr>
        <w:t xml:space="preserve"> </w:t>
      </w:r>
      <w:r>
        <w:rPr>
          <w:sz w:val="20"/>
        </w:rPr>
        <w:t>da</w:t>
      </w:r>
      <w:r>
        <w:rPr>
          <w:spacing w:val="-5"/>
          <w:sz w:val="20"/>
        </w:rPr>
        <w:t xml:space="preserve"> </w:t>
      </w:r>
      <w:r>
        <w:rPr>
          <w:sz w:val="20"/>
        </w:rPr>
        <w:t>contratação</w:t>
      </w:r>
      <w:r>
        <w:rPr>
          <w:spacing w:val="-5"/>
          <w:sz w:val="20"/>
        </w:rPr>
        <w:t xml:space="preserve"> </w:t>
      </w:r>
      <w:r>
        <w:rPr>
          <w:sz w:val="20"/>
        </w:rPr>
        <w:t>é</w:t>
      </w:r>
      <w:r>
        <w:rPr>
          <w:spacing w:val="-2"/>
          <w:sz w:val="20"/>
        </w:rPr>
        <w:t xml:space="preserve"> </w:t>
      </w:r>
      <w:r>
        <w:rPr>
          <w:sz w:val="20"/>
        </w:rPr>
        <w:t>de</w:t>
      </w:r>
      <w:r>
        <w:rPr>
          <w:spacing w:val="-1"/>
          <w:sz w:val="20"/>
        </w:rPr>
        <w:t xml:space="preserve"> </w:t>
      </w:r>
      <w:r w:rsidR="00C82B67">
        <w:rPr>
          <w:sz w:val="20"/>
        </w:rPr>
        <w:t>dois</w:t>
      </w:r>
      <w:r>
        <w:rPr>
          <w:spacing w:val="-5"/>
          <w:sz w:val="20"/>
        </w:rPr>
        <w:t xml:space="preserve"> </w:t>
      </w:r>
      <w:r>
        <w:rPr>
          <w:sz w:val="20"/>
        </w:rPr>
        <w:t>meses</w:t>
      </w:r>
      <w:r>
        <w:rPr>
          <w:spacing w:val="-3"/>
          <w:sz w:val="20"/>
        </w:rPr>
        <w:t xml:space="preserve"> </w:t>
      </w:r>
      <w:r>
        <w:rPr>
          <w:sz w:val="20"/>
        </w:rPr>
        <w:t>contados</w:t>
      </w:r>
      <w:r>
        <w:rPr>
          <w:spacing w:val="-3"/>
          <w:sz w:val="20"/>
        </w:rPr>
        <w:t xml:space="preserve"> </w:t>
      </w:r>
      <w:r>
        <w:rPr>
          <w:sz w:val="20"/>
        </w:rPr>
        <w:t>da</w:t>
      </w:r>
      <w:r>
        <w:rPr>
          <w:spacing w:val="-5"/>
          <w:sz w:val="20"/>
        </w:rPr>
        <w:t xml:space="preserve"> </w:t>
      </w:r>
      <w:r>
        <w:rPr>
          <w:sz w:val="20"/>
        </w:rPr>
        <w:t>data</w:t>
      </w:r>
      <w:r>
        <w:rPr>
          <w:spacing w:val="-2"/>
          <w:sz w:val="20"/>
        </w:rPr>
        <w:t xml:space="preserve"> </w:t>
      </w:r>
      <w:r>
        <w:rPr>
          <w:sz w:val="20"/>
        </w:rPr>
        <w:t>de</w:t>
      </w:r>
      <w:r>
        <w:rPr>
          <w:spacing w:val="-5"/>
          <w:sz w:val="20"/>
        </w:rPr>
        <w:t xml:space="preserve"> </w:t>
      </w:r>
      <w:r>
        <w:rPr>
          <w:sz w:val="20"/>
        </w:rPr>
        <w:t>emissão</w:t>
      </w:r>
      <w:r>
        <w:rPr>
          <w:spacing w:val="-5"/>
          <w:sz w:val="20"/>
        </w:rPr>
        <w:t xml:space="preserve"> </w:t>
      </w:r>
      <w:r>
        <w:rPr>
          <w:sz w:val="20"/>
        </w:rPr>
        <w:t>da</w:t>
      </w:r>
      <w:r>
        <w:rPr>
          <w:spacing w:val="-5"/>
          <w:sz w:val="20"/>
        </w:rPr>
        <w:t xml:space="preserve"> </w:t>
      </w:r>
      <w:r>
        <w:rPr>
          <w:sz w:val="20"/>
        </w:rPr>
        <w:t>nota</w:t>
      </w:r>
      <w:r>
        <w:rPr>
          <w:spacing w:val="-5"/>
          <w:sz w:val="20"/>
        </w:rPr>
        <w:t xml:space="preserve"> </w:t>
      </w:r>
      <w:r>
        <w:rPr>
          <w:sz w:val="20"/>
        </w:rPr>
        <w:t>de empenho.</w:t>
      </w:r>
    </w:p>
    <w:p w14:paraId="13030F5E" w14:textId="77777777" w:rsidR="00815413" w:rsidRDefault="00815413" w:rsidP="00C82B67">
      <w:pPr>
        <w:pStyle w:val="Corpodetexto"/>
        <w:ind w:right="727"/>
        <w:jc w:val="left"/>
        <w:rPr>
          <w:sz w:val="22"/>
        </w:rPr>
      </w:pPr>
    </w:p>
    <w:p w14:paraId="7771550C" w14:textId="77777777" w:rsidR="00815413" w:rsidRDefault="00815413" w:rsidP="00C82B67">
      <w:pPr>
        <w:pStyle w:val="Corpodetexto"/>
        <w:spacing w:before="8"/>
        <w:ind w:right="727"/>
        <w:jc w:val="left"/>
        <w:rPr>
          <w:sz w:val="19"/>
        </w:rPr>
      </w:pPr>
    </w:p>
    <w:p w14:paraId="51D8ADA3" w14:textId="77777777" w:rsidR="00815413" w:rsidRDefault="00DB24F1" w:rsidP="00C82B67">
      <w:pPr>
        <w:pStyle w:val="Ttulo1"/>
        <w:numPr>
          <w:ilvl w:val="0"/>
          <w:numId w:val="1"/>
        </w:numPr>
        <w:tabs>
          <w:tab w:val="left" w:pos="1042"/>
        </w:tabs>
        <w:ind w:right="727"/>
        <w:jc w:val="left"/>
      </w:pPr>
      <w:r>
        <w:t>JUSTIFICATIVA E OBJETIVO DA</w:t>
      </w:r>
      <w:r>
        <w:rPr>
          <w:spacing w:val="-2"/>
        </w:rPr>
        <w:t xml:space="preserve"> </w:t>
      </w:r>
      <w:r>
        <w:t>CONTRATAÇÃO</w:t>
      </w:r>
    </w:p>
    <w:p w14:paraId="68B5349C" w14:textId="77777777" w:rsidR="00CD7D56" w:rsidRDefault="00DB24F1" w:rsidP="00C82B67">
      <w:pPr>
        <w:pStyle w:val="PargrafodaLista"/>
        <w:numPr>
          <w:ilvl w:val="1"/>
          <w:numId w:val="1"/>
        </w:numPr>
        <w:tabs>
          <w:tab w:val="left" w:pos="2097"/>
          <w:tab w:val="left" w:pos="2098"/>
        </w:tabs>
        <w:spacing w:before="154" w:line="276" w:lineRule="auto"/>
        <w:ind w:right="727" w:firstLine="0"/>
        <w:jc w:val="both"/>
        <w:rPr>
          <w:sz w:val="20"/>
        </w:rPr>
      </w:pPr>
      <w:r>
        <w:rPr>
          <w:sz w:val="20"/>
        </w:rPr>
        <w:t xml:space="preserve">A </w:t>
      </w:r>
      <w:r w:rsidR="00CD7D56">
        <w:rPr>
          <w:sz w:val="20"/>
        </w:rPr>
        <w:t xml:space="preserve">presente aquisição se justifica perante a necessidade de adequar os coletores de lixo da ANTAQ à coleta seletiva. </w:t>
      </w:r>
    </w:p>
    <w:p w14:paraId="008A1EDC" w14:textId="2C747BD4" w:rsidR="00815413" w:rsidRDefault="00CD7D56" w:rsidP="00C82B67">
      <w:pPr>
        <w:pStyle w:val="PargrafodaLista"/>
        <w:numPr>
          <w:ilvl w:val="1"/>
          <w:numId w:val="1"/>
        </w:numPr>
        <w:tabs>
          <w:tab w:val="left" w:pos="2097"/>
          <w:tab w:val="left" w:pos="2098"/>
        </w:tabs>
        <w:spacing w:before="154" w:line="276" w:lineRule="auto"/>
        <w:ind w:right="727" w:firstLine="0"/>
        <w:jc w:val="both"/>
        <w:rPr>
          <w:sz w:val="20"/>
        </w:rPr>
      </w:pPr>
      <w:r>
        <w:rPr>
          <w:sz w:val="20"/>
        </w:rPr>
        <w:t>Pretende-se destinar o item 1 para as portas dos elevadores (15 unidades), auditório, duas salas de reunião ordinária (a atual e outra em construção), e dois espaços de convivência a serem estabelecidos.</w:t>
      </w:r>
    </w:p>
    <w:p w14:paraId="0BBF45C4" w14:textId="2099EA9A" w:rsidR="00CD7D56" w:rsidRDefault="00CD7D56" w:rsidP="00C82B67">
      <w:pPr>
        <w:pStyle w:val="PargrafodaLista"/>
        <w:numPr>
          <w:ilvl w:val="1"/>
          <w:numId w:val="1"/>
        </w:numPr>
        <w:tabs>
          <w:tab w:val="left" w:pos="2097"/>
          <w:tab w:val="left" w:pos="2098"/>
        </w:tabs>
        <w:spacing w:before="154" w:line="276" w:lineRule="auto"/>
        <w:ind w:right="727" w:firstLine="0"/>
        <w:jc w:val="both"/>
        <w:rPr>
          <w:sz w:val="20"/>
        </w:rPr>
      </w:pPr>
      <w:r>
        <w:rPr>
          <w:sz w:val="20"/>
        </w:rPr>
        <w:t>Pretende-se destinar o item 2 para o refeitório e para a copa.</w:t>
      </w:r>
    </w:p>
    <w:p w14:paraId="4BC9E12C" w14:textId="3B10678F" w:rsidR="00CD7D56" w:rsidRDefault="00CD7D56" w:rsidP="00C82B67">
      <w:pPr>
        <w:pStyle w:val="PargrafodaLista"/>
        <w:numPr>
          <w:ilvl w:val="1"/>
          <w:numId w:val="1"/>
        </w:numPr>
        <w:tabs>
          <w:tab w:val="left" w:pos="2097"/>
          <w:tab w:val="left" w:pos="2098"/>
        </w:tabs>
        <w:spacing w:before="154" w:line="276" w:lineRule="auto"/>
        <w:ind w:right="727" w:firstLine="0"/>
        <w:jc w:val="both"/>
        <w:rPr>
          <w:sz w:val="20"/>
        </w:rPr>
      </w:pPr>
      <w:r>
        <w:rPr>
          <w:sz w:val="20"/>
        </w:rPr>
        <w:t>Pretende-se destinar o item 3 para a área externa da ANTAQ.</w:t>
      </w:r>
    </w:p>
    <w:p w14:paraId="4DCE8CD4" w14:textId="77777777" w:rsidR="00815413" w:rsidRDefault="00815413" w:rsidP="00C82B67">
      <w:pPr>
        <w:pStyle w:val="Corpodetexto"/>
        <w:ind w:right="727"/>
        <w:jc w:val="left"/>
        <w:rPr>
          <w:sz w:val="22"/>
        </w:rPr>
      </w:pPr>
    </w:p>
    <w:p w14:paraId="07FD6F9F" w14:textId="77777777" w:rsidR="00815413" w:rsidRDefault="00815413" w:rsidP="00C82B67">
      <w:pPr>
        <w:pStyle w:val="Corpodetexto"/>
        <w:spacing w:before="10"/>
        <w:ind w:right="727"/>
        <w:jc w:val="left"/>
        <w:rPr>
          <w:sz w:val="19"/>
        </w:rPr>
      </w:pPr>
    </w:p>
    <w:p w14:paraId="20AFD418" w14:textId="77777777" w:rsidR="00815413" w:rsidRDefault="00DB24F1" w:rsidP="00C82B67">
      <w:pPr>
        <w:pStyle w:val="Ttulo1"/>
        <w:numPr>
          <w:ilvl w:val="0"/>
          <w:numId w:val="1"/>
        </w:numPr>
        <w:tabs>
          <w:tab w:val="left" w:pos="1042"/>
        </w:tabs>
        <w:ind w:right="727"/>
        <w:jc w:val="left"/>
      </w:pPr>
      <w:r>
        <w:t>CLASSIFICAÇÃO DOS BENS</w:t>
      </w:r>
      <w:r>
        <w:rPr>
          <w:spacing w:val="2"/>
        </w:rPr>
        <w:t xml:space="preserve"> </w:t>
      </w:r>
      <w:r>
        <w:t>COMUNS</w:t>
      </w:r>
    </w:p>
    <w:p w14:paraId="14687271" w14:textId="13821205" w:rsidR="00815413" w:rsidRDefault="00DB24F1" w:rsidP="00C82B67">
      <w:pPr>
        <w:pStyle w:val="PargrafodaLista"/>
        <w:numPr>
          <w:ilvl w:val="1"/>
          <w:numId w:val="1"/>
        </w:numPr>
        <w:tabs>
          <w:tab w:val="left" w:pos="2097"/>
          <w:tab w:val="left" w:pos="2098"/>
        </w:tabs>
        <w:spacing w:before="154" w:line="278" w:lineRule="auto"/>
        <w:ind w:right="727" w:firstLine="0"/>
        <w:jc w:val="both"/>
        <w:rPr>
          <w:sz w:val="20"/>
        </w:rPr>
      </w:pPr>
      <w:r>
        <w:rPr>
          <w:sz w:val="20"/>
        </w:rPr>
        <w:t>O</w:t>
      </w:r>
      <w:r>
        <w:rPr>
          <w:spacing w:val="-8"/>
          <w:sz w:val="20"/>
        </w:rPr>
        <w:t xml:space="preserve"> </w:t>
      </w:r>
      <w:r>
        <w:rPr>
          <w:sz w:val="20"/>
        </w:rPr>
        <w:t>objeto</w:t>
      </w:r>
      <w:r>
        <w:rPr>
          <w:spacing w:val="-6"/>
          <w:sz w:val="20"/>
        </w:rPr>
        <w:t xml:space="preserve"> </w:t>
      </w:r>
      <w:r>
        <w:rPr>
          <w:sz w:val="20"/>
        </w:rPr>
        <w:t>a</w:t>
      </w:r>
      <w:r>
        <w:rPr>
          <w:spacing w:val="-7"/>
          <w:sz w:val="20"/>
        </w:rPr>
        <w:t xml:space="preserve"> </w:t>
      </w:r>
      <w:r>
        <w:rPr>
          <w:sz w:val="20"/>
        </w:rPr>
        <w:t>ser</w:t>
      </w:r>
      <w:r>
        <w:rPr>
          <w:spacing w:val="-8"/>
          <w:sz w:val="20"/>
        </w:rPr>
        <w:t xml:space="preserve"> </w:t>
      </w:r>
      <w:r>
        <w:rPr>
          <w:sz w:val="20"/>
        </w:rPr>
        <w:t>contratado</w:t>
      </w:r>
      <w:r>
        <w:rPr>
          <w:spacing w:val="-8"/>
          <w:sz w:val="20"/>
        </w:rPr>
        <w:t xml:space="preserve"> </w:t>
      </w:r>
      <w:r>
        <w:rPr>
          <w:sz w:val="20"/>
        </w:rPr>
        <w:t>é</w:t>
      </w:r>
      <w:r>
        <w:rPr>
          <w:spacing w:val="-6"/>
          <w:sz w:val="20"/>
        </w:rPr>
        <w:t xml:space="preserve"> </w:t>
      </w:r>
      <w:r>
        <w:rPr>
          <w:sz w:val="20"/>
        </w:rPr>
        <w:t>de</w:t>
      </w:r>
      <w:r>
        <w:rPr>
          <w:spacing w:val="-7"/>
          <w:sz w:val="20"/>
        </w:rPr>
        <w:t xml:space="preserve"> </w:t>
      </w:r>
      <w:r>
        <w:rPr>
          <w:sz w:val="20"/>
        </w:rPr>
        <w:t>natureza</w:t>
      </w:r>
      <w:r>
        <w:rPr>
          <w:spacing w:val="-9"/>
          <w:sz w:val="20"/>
        </w:rPr>
        <w:t xml:space="preserve"> </w:t>
      </w:r>
      <w:r>
        <w:rPr>
          <w:sz w:val="20"/>
        </w:rPr>
        <w:t>comum,</w:t>
      </w:r>
      <w:r>
        <w:rPr>
          <w:spacing w:val="-7"/>
          <w:sz w:val="20"/>
        </w:rPr>
        <w:t xml:space="preserve"> </w:t>
      </w:r>
      <w:r>
        <w:rPr>
          <w:sz w:val="20"/>
        </w:rPr>
        <w:t>nos</w:t>
      </w:r>
      <w:r>
        <w:rPr>
          <w:spacing w:val="-8"/>
          <w:sz w:val="20"/>
        </w:rPr>
        <w:t xml:space="preserve"> </w:t>
      </w:r>
      <w:r>
        <w:rPr>
          <w:sz w:val="20"/>
        </w:rPr>
        <w:t>termos</w:t>
      </w:r>
      <w:r>
        <w:rPr>
          <w:spacing w:val="-7"/>
          <w:sz w:val="20"/>
        </w:rPr>
        <w:t xml:space="preserve"> </w:t>
      </w:r>
      <w:r>
        <w:rPr>
          <w:sz w:val="20"/>
        </w:rPr>
        <w:t>do</w:t>
      </w:r>
      <w:r>
        <w:rPr>
          <w:spacing w:val="-7"/>
          <w:sz w:val="20"/>
        </w:rPr>
        <w:t xml:space="preserve"> </w:t>
      </w:r>
      <w:r>
        <w:rPr>
          <w:sz w:val="20"/>
        </w:rPr>
        <w:t>parágrafo</w:t>
      </w:r>
      <w:r>
        <w:rPr>
          <w:spacing w:val="-7"/>
          <w:sz w:val="20"/>
        </w:rPr>
        <w:t xml:space="preserve"> </w:t>
      </w:r>
      <w:r>
        <w:rPr>
          <w:sz w:val="20"/>
        </w:rPr>
        <w:t>único,</w:t>
      </w:r>
      <w:r>
        <w:rPr>
          <w:spacing w:val="-7"/>
          <w:sz w:val="20"/>
        </w:rPr>
        <w:t xml:space="preserve"> </w:t>
      </w:r>
      <w:r>
        <w:rPr>
          <w:sz w:val="20"/>
        </w:rPr>
        <w:t>do</w:t>
      </w:r>
      <w:r>
        <w:rPr>
          <w:spacing w:val="-9"/>
          <w:sz w:val="20"/>
        </w:rPr>
        <w:t xml:space="preserve"> </w:t>
      </w:r>
      <w:r>
        <w:rPr>
          <w:sz w:val="20"/>
        </w:rPr>
        <w:t>art. 1º, da Lei nº</w:t>
      </w:r>
      <w:r>
        <w:rPr>
          <w:spacing w:val="-3"/>
          <w:sz w:val="20"/>
        </w:rPr>
        <w:t xml:space="preserve"> </w:t>
      </w:r>
      <w:r>
        <w:rPr>
          <w:sz w:val="20"/>
        </w:rPr>
        <w:t>10.520/2002.</w:t>
      </w:r>
    </w:p>
    <w:p w14:paraId="7FFA1318" w14:textId="77777777" w:rsidR="00D96BDA" w:rsidRDefault="00D96BDA" w:rsidP="00C82B67">
      <w:pPr>
        <w:pStyle w:val="PargrafodaLista"/>
        <w:numPr>
          <w:ilvl w:val="1"/>
          <w:numId w:val="1"/>
        </w:numPr>
        <w:tabs>
          <w:tab w:val="left" w:pos="2097"/>
          <w:tab w:val="left" w:pos="2098"/>
        </w:tabs>
        <w:spacing w:before="154" w:line="278" w:lineRule="auto"/>
        <w:ind w:right="727" w:firstLine="0"/>
        <w:jc w:val="both"/>
        <w:rPr>
          <w:sz w:val="20"/>
        </w:rPr>
      </w:pPr>
    </w:p>
    <w:p w14:paraId="05FB04BD" w14:textId="77777777" w:rsidR="00815413" w:rsidRDefault="00815413" w:rsidP="00C82B67">
      <w:pPr>
        <w:pStyle w:val="Corpodetexto"/>
        <w:ind w:right="727"/>
        <w:jc w:val="left"/>
        <w:rPr>
          <w:sz w:val="22"/>
        </w:rPr>
      </w:pPr>
    </w:p>
    <w:p w14:paraId="09F1762B" w14:textId="77777777" w:rsidR="00815413" w:rsidRDefault="00815413" w:rsidP="00C82B67">
      <w:pPr>
        <w:pStyle w:val="Corpodetexto"/>
        <w:spacing w:before="5"/>
        <w:ind w:right="727"/>
        <w:jc w:val="left"/>
        <w:rPr>
          <w:sz w:val="19"/>
        </w:rPr>
      </w:pPr>
    </w:p>
    <w:p w14:paraId="0F4F093F" w14:textId="77777777" w:rsidR="00815413" w:rsidRDefault="00DB24F1" w:rsidP="00C82B67">
      <w:pPr>
        <w:pStyle w:val="Ttulo1"/>
        <w:numPr>
          <w:ilvl w:val="0"/>
          <w:numId w:val="1"/>
        </w:numPr>
        <w:tabs>
          <w:tab w:val="left" w:pos="1042"/>
        </w:tabs>
        <w:ind w:right="727"/>
        <w:jc w:val="left"/>
      </w:pPr>
      <w:r>
        <w:lastRenderedPageBreak/>
        <w:t>ENTREGA E CRITÉRIOS DE ACEITAÇÃO DO OBJETO.</w:t>
      </w:r>
    </w:p>
    <w:p w14:paraId="66225D26" w14:textId="75319EFD" w:rsidR="00815413" w:rsidRDefault="00DB24F1" w:rsidP="00C82B67">
      <w:pPr>
        <w:pStyle w:val="PargrafodaLista"/>
        <w:numPr>
          <w:ilvl w:val="1"/>
          <w:numId w:val="1"/>
        </w:numPr>
        <w:tabs>
          <w:tab w:val="left" w:pos="2097"/>
          <w:tab w:val="left" w:pos="2098"/>
        </w:tabs>
        <w:spacing w:before="154" w:line="276" w:lineRule="auto"/>
        <w:ind w:right="727" w:firstLine="0"/>
        <w:jc w:val="both"/>
        <w:rPr>
          <w:sz w:val="20"/>
        </w:rPr>
      </w:pPr>
      <w:r>
        <w:rPr>
          <w:sz w:val="20"/>
        </w:rPr>
        <w:t>O</w:t>
      </w:r>
      <w:r>
        <w:rPr>
          <w:spacing w:val="-14"/>
          <w:sz w:val="20"/>
        </w:rPr>
        <w:t xml:space="preserve"> </w:t>
      </w:r>
      <w:r>
        <w:rPr>
          <w:sz w:val="20"/>
        </w:rPr>
        <w:t>prazo</w:t>
      </w:r>
      <w:r>
        <w:rPr>
          <w:spacing w:val="-14"/>
          <w:sz w:val="20"/>
        </w:rPr>
        <w:t xml:space="preserve"> </w:t>
      </w:r>
      <w:r>
        <w:rPr>
          <w:sz w:val="20"/>
        </w:rPr>
        <w:t>de</w:t>
      </w:r>
      <w:r>
        <w:rPr>
          <w:spacing w:val="-16"/>
          <w:sz w:val="20"/>
        </w:rPr>
        <w:t xml:space="preserve"> </w:t>
      </w:r>
      <w:r>
        <w:rPr>
          <w:sz w:val="20"/>
        </w:rPr>
        <w:t>entrega</w:t>
      </w:r>
      <w:r>
        <w:rPr>
          <w:spacing w:val="-15"/>
          <w:sz w:val="20"/>
        </w:rPr>
        <w:t xml:space="preserve"> </w:t>
      </w:r>
      <w:r>
        <w:rPr>
          <w:sz w:val="20"/>
        </w:rPr>
        <w:t>dos</w:t>
      </w:r>
      <w:r>
        <w:rPr>
          <w:spacing w:val="-14"/>
          <w:sz w:val="20"/>
        </w:rPr>
        <w:t xml:space="preserve"> </w:t>
      </w:r>
      <w:r>
        <w:rPr>
          <w:sz w:val="20"/>
        </w:rPr>
        <w:t>bens</w:t>
      </w:r>
      <w:r>
        <w:rPr>
          <w:spacing w:val="-13"/>
          <w:sz w:val="20"/>
        </w:rPr>
        <w:t xml:space="preserve"> </w:t>
      </w:r>
      <w:r>
        <w:rPr>
          <w:sz w:val="20"/>
        </w:rPr>
        <w:t>é</w:t>
      </w:r>
      <w:r>
        <w:rPr>
          <w:spacing w:val="-15"/>
          <w:sz w:val="20"/>
        </w:rPr>
        <w:t xml:space="preserve"> </w:t>
      </w:r>
      <w:r>
        <w:rPr>
          <w:sz w:val="20"/>
        </w:rPr>
        <w:t>de</w:t>
      </w:r>
      <w:r>
        <w:rPr>
          <w:spacing w:val="-12"/>
          <w:sz w:val="20"/>
        </w:rPr>
        <w:t xml:space="preserve"> </w:t>
      </w:r>
      <w:r w:rsidR="00C82B67">
        <w:rPr>
          <w:sz w:val="20"/>
        </w:rPr>
        <w:t>20</w:t>
      </w:r>
      <w:r>
        <w:rPr>
          <w:spacing w:val="-14"/>
          <w:sz w:val="20"/>
        </w:rPr>
        <w:t xml:space="preserve"> </w:t>
      </w:r>
      <w:r>
        <w:rPr>
          <w:sz w:val="20"/>
        </w:rPr>
        <w:t>dias,</w:t>
      </w:r>
      <w:r>
        <w:rPr>
          <w:spacing w:val="-15"/>
          <w:sz w:val="20"/>
        </w:rPr>
        <w:t xml:space="preserve"> </w:t>
      </w:r>
      <w:r>
        <w:rPr>
          <w:sz w:val="20"/>
        </w:rPr>
        <w:t>contados</w:t>
      </w:r>
      <w:r>
        <w:rPr>
          <w:spacing w:val="-13"/>
          <w:sz w:val="20"/>
        </w:rPr>
        <w:t xml:space="preserve"> </w:t>
      </w:r>
      <w:r>
        <w:rPr>
          <w:sz w:val="20"/>
        </w:rPr>
        <w:t>da</w:t>
      </w:r>
      <w:r>
        <w:rPr>
          <w:spacing w:val="-13"/>
          <w:sz w:val="20"/>
        </w:rPr>
        <w:t xml:space="preserve"> </w:t>
      </w:r>
      <w:r>
        <w:rPr>
          <w:sz w:val="20"/>
        </w:rPr>
        <w:t>data</w:t>
      </w:r>
      <w:r>
        <w:rPr>
          <w:spacing w:val="-14"/>
          <w:sz w:val="20"/>
        </w:rPr>
        <w:t xml:space="preserve"> </w:t>
      </w:r>
      <w:r>
        <w:rPr>
          <w:sz w:val="20"/>
        </w:rPr>
        <w:t>de</w:t>
      </w:r>
      <w:r>
        <w:rPr>
          <w:spacing w:val="-15"/>
          <w:sz w:val="20"/>
        </w:rPr>
        <w:t xml:space="preserve"> </w:t>
      </w:r>
      <w:r>
        <w:rPr>
          <w:sz w:val="20"/>
        </w:rPr>
        <w:t>solicitação,</w:t>
      </w:r>
      <w:r>
        <w:rPr>
          <w:spacing w:val="-12"/>
          <w:sz w:val="20"/>
        </w:rPr>
        <w:t xml:space="preserve"> </w:t>
      </w:r>
      <w:r>
        <w:rPr>
          <w:sz w:val="20"/>
        </w:rPr>
        <w:t>em</w:t>
      </w:r>
      <w:r>
        <w:rPr>
          <w:spacing w:val="-15"/>
          <w:sz w:val="20"/>
        </w:rPr>
        <w:t xml:space="preserve"> </w:t>
      </w:r>
      <w:r>
        <w:rPr>
          <w:sz w:val="20"/>
        </w:rPr>
        <w:t>remessa única,</w:t>
      </w:r>
      <w:r>
        <w:rPr>
          <w:spacing w:val="-8"/>
          <w:sz w:val="20"/>
        </w:rPr>
        <w:t xml:space="preserve"> </w:t>
      </w:r>
      <w:r>
        <w:rPr>
          <w:sz w:val="20"/>
        </w:rPr>
        <w:t>no</w:t>
      </w:r>
      <w:r>
        <w:rPr>
          <w:spacing w:val="-8"/>
          <w:sz w:val="20"/>
        </w:rPr>
        <w:t xml:space="preserve"> </w:t>
      </w:r>
      <w:r>
        <w:rPr>
          <w:sz w:val="20"/>
        </w:rPr>
        <w:t>seguinte</w:t>
      </w:r>
      <w:r>
        <w:rPr>
          <w:spacing w:val="-10"/>
          <w:sz w:val="20"/>
        </w:rPr>
        <w:t xml:space="preserve"> </w:t>
      </w:r>
      <w:r>
        <w:rPr>
          <w:sz w:val="20"/>
        </w:rPr>
        <w:t>endereço:</w:t>
      </w:r>
      <w:r>
        <w:rPr>
          <w:spacing w:val="-9"/>
          <w:sz w:val="20"/>
        </w:rPr>
        <w:t xml:space="preserve"> </w:t>
      </w:r>
      <w:r>
        <w:rPr>
          <w:sz w:val="20"/>
        </w:rPr>
        <w:t>SEPN</w:t>
      </w:r>
      <w:r>
        <w:rPr>
          <w:spacing w:val="-9"/>
          <w:sz w:val="20"/>
        </w:rPr>
        <w:t xml:space="preserve"> </w:t>
      </w:r>
      <w:r>
        <w:rPr>
          <w:sz w:val="20"/>
        </w:rPr>
        <w:t>Quadra</w:t>
      </w:r>
      <w:r>
        <w:rPr>
          <w:spacing w:val="-10"/>
          <w:sz w:val="20"/>
        </w:rPr>
        <w:t xml:space="preserve"> </w:t>
      </w:r>
      <w:r>
        <w:rPr>
          <w:sz w:val="20"/>
        </w:rPr>
        <w:t>514,</w:t>
      </w:r>
      <w:r>
        <w:rPr>
          <w:spacing w:val="-7"/>
          <w:sz w:val="20"/>
        </w:rPr>
        <w:t xml:space="preserve"> </w:t>
      </w:r>
      <w:r>
        <w:rPr>
          <w:sz w:val="20"/>
        </w:rPr>
        <w:t>Conjunto</w:t>
      </w:r>
      <w:r>
        <w:rPr>
          <w:spacing w:val="-8"/>
          <w:sz w:val="20"/>
        </w:rPr>
        <w:t xml:space="preserve"> </w:t>
      </w:r>
      <w:r>
        <w:rPr>
          <w:sz w:val="20"/>
        </w:rPr>
        <w:t>E,</w:t>
      </w:r>
      <w:r>
        <w:rPr>
          <w:spacing w:val="-7"/>
          <w:sz w:val="20"/>
        </w:rPr>
        <w:t xml:space="preserve"> </w:t>
      </w:r>
      <w:r>
        <w:rPr>
          <w:sz w:val="20"/>
        </w:rPr>
        <w:t>Edifício</w:t>
      </w:r>
      <w:r>
        <w:rPr>
          <w:spacing w:val="-9"/>
          <w:sz w:val="20"/>
        </w:rPr>
        <w:t xml:space="preserve"> </w:t>
      </w:r>
      <w:r>
        <w:rPr>
          <w:sz w:val="20"/>
        </w:rPr>
        <w:t>ANTAQ,</w:t>
      </w:r>
      <w:r>
        <w:rPr>
          <w:spacing w:val="-8"/>
          <w:sz w:val="20"/>
        </w:rPr>
        <w:t xml:space="preserve"> </w:t>
      </w:r>
      <w:r>
        <w:rPr>
          <w:sz w:val="20"/>
        </w:rPr>
        <w:t>Asa</w:t>
      </w:r>
      <w:r>
        <w:rPr>
          <w:spacing w:val="-9"/>
          <w:sz w:val="20"/>
        </w:rPr>
        <w:t xml:space="preserve"> </w:t>
      </w:r>
      <w:r>
        <w:rPr>
          <w:sz w:val="20"/>
        </w:rPr>
        <w:t>Norte,</w:t>
      </w:r>
      <w:r>
        <w:rPr>
          <w:spacing w:val="-10"/>
          <w:sz w:val="20"/>
        </w:rPr>
        <w:t xml:space="preserve"> </w:t>
      </w:r>
      <w:r>
        <w:rPr>
          <w:sz w:val="20"/>
        </w:rPr>
        <w:t>Brasília- DF, CEP</w:t>
      </w:r>
      <w:r>
        <w:rPr>
          <w:spacing w:val="-4"/>
          <w:sz w:val="20"/>
        </w:rPr>
        <w:t xml:space="preserve"> </w:t>
      </w:r>
      <w:r>
        <w:rPr>
          <w:sz w:val="20"/>
        </w:rPr>
        <w:t>70760-545.</w:t>
      </w:r>
    </w:p>
    <w:p w14:paraId="4F5C5B89" w14:textId="77777777" w:rsidR="00815413" w:rsidRDefault="00DB24F1" w:rsidP="00C82B67">
      <w:pPr>
        <w:pStyle w:val="PargrafodaLista"/>
        <w:numPr>
          <w:ilvl w:val="1"/>
          <w:numId w:val="1"/>
        </w:numPr>
        <w:tabs>
          <w:tab w:val="left" w:pos="2097"/>
          <w:tab w:val="left" w:pos="2098"/>
        </w:tabs>
        <w:spacing w:before="121" w:line="276" w:lineRule="auto"/>
        <w:ind w:right="727" w:firstLine="0"/>
        <w:jc w:val="both"/>
        <w:rPr>
          <w:sz w:val="20"/>
        </w:rPr>
      </w:pPr>
      <w:r>
        <w:rPr>
          <w:sz w:val="20"/>
        </w:rPr>
        <w:t>Os bens serão recebidos provisoriamente no prazo de 5 (cinco) dias, pelo(a) responsável</w:t>
      </w:r>
      <w:r>
        <w:rPr>
          <w:spacing w:val="-4"/>
          <w:sz w:val="20"/>
        </w:rPr>
        <w:t xml:space="preserve"> </w:t>
      </w:r>
      <w:r>
        <w:rPr>
          <w:sz w:val="20"/>
        </w:rPr>
        <w:t>pelo</w:t>
      </w:r>
      <w:r>
        <w:rPr>
          <w:spacing w:val="-6"/>
          <w:sz w:val="20"/>
        </w:rPr>
        <w:t xml:space="preserve"> </w:t>
      </w:r>
      <w:r>
        <w:rPr>
          <w:sz w:val="20"/>
        </w:rPr>
        <w:t>acompanhamento</w:t>
      </w:r>
      <w:r>
        <w:rPr>
          <w:spacing w:val="-5"/>
          <w:sz w:val="20"/>
        </w:rPr>
        <w:t xml:space="preserve"> </w:t>
      </w:r>
      <w:r>
        <w:rPr>
          <w:sz w:val="20"/>
        </w:rPr>
        <w:t>e</w:t>
      </w:r>
      <w:r>
        <w:rPr>
          <w:spacing w:val="-3"/>
          <w:sz w:val="20"/>
        </w:rPr>
        <w:t xml:space="preserve"> </w:t>
      </w:r>
      <w:r>
        <w:rPr>
          <w:sz w:val="20"/>
        </w:rPr>
        <w:t>fiscalização</w:t>
      </w:r>
      <w:r>
        <w:rPr>
          <w:spacing w:val="-4"/>
          <w:sz w:val="20"/>
        </w:rPr>
        <w:t xml:space="preserve"> </w:t>
      </w:r>
      <w:r>
        <w:rPr>
          <w:sz w:val="20"/>
        </w:rPr>
        <w:t>do</w:t>
      </w:r>
      <w:r>
        <w:rPr>
          <w:spacing w:val="-1"/>
          <w:sz w:val="20"/>
        </w:rPr>
        <w:t xml:space="preserve"> </w:t>
      </w:r>
      <w:r>
        <w:rPr>
          <w:sz w:val="20"/>
        </w:rPr>
        <w:t>contrato,</w:t>
      </w:r>
      <w:r>
        <w:rPr>
          <w:spacing w:val="-4"/>
          <w:sz w:val="20"/>
        </w:rPr>
        <w:t xml:space="preserve"> </w:t>
      </w:r>
      <w:r>
        <w:rPr>
          <w:sz w:val="20"/>
        </w:rPr>
        <w:t>para</w:t>
      </w:r>
      <w:r>
        <w:rPr>
          <w:spacing w:val="-3"/>
          <w:sz w:val="20"/>
        </w:rPr>
        <w:t xml:space="preserve"> </w:t>
      </w:r>
      <w:r>
        <w:rPr>
          <w:sz w:val="20"/>
        </w:rPr>
        <w:t>efeito</w:t>
      </w:r>
      <w:r>
        <w:rPr>
          <w:spacing w:val="-5"/>
          <w:sz w:val="20"/>
        </w:rPr>
        <w:t xml:space="preserve"> </w:t>
      </w:r>
      <w:r>
        <w:rPr>
          <w:sz w:val="20"/>
        </w:rPr>
        <w:t>de</w:t>
      </w:r>
      <w:r>
        <w:rPr>
          <w:spacing w:val="-4"/>
          <w:sz w:val="20"/>
        </w:rPr>
        <w:t xml:space="preserve"> </w:t>
      </w:r>
      <w:r>
        <w:rPr>
          <w:sz w:val="20"/>
        </w:rPr>
        <w:t>posterior</w:t>
      </w:r>
      <w:r>
        <w:rPr>
          <w:spacing w:val="-5"/>
          <w:sz w:val="20"/>
        </w:rPr>
        <w:t xml:space="preserve"> </w:t>
      </w:r>
      <w:r>
        <w:rPr>
          <w:sz w:val="20"/>
        </w:rPr>
        <w:t>verificação de</w:t>
      </w:r>
      <w:r>
        <w:rPr>
          <w:spacing w:val="-13"/>
          <w:sz w:val="20"/>
        </w:rPr>
        <w:t xml:space="preserve"> </w:t>
      </w:r>
      <w:r>
        <w:rPr>
          <w:sz w:val="20"/>
        </w:rPr>
        <w:t>sua</w:t>
      </w:r>
      <w:r>
        <w:rPr>
          <w:spacing w:val="-12"/>
          <w:sz w:val="20"/>
        </w:rPr>
        <w:t xml:space="preserve"> </w:t>
      </w:r>
      <w:r>
        <w:rPr>
          <w:sz w:val="20"/>
        </w:rPr>
        <w:t>conformidade</w:t>
      </w:r>
      <w:r>
        <w:rPr>
          <w:spacing w:val="-12"/>
          <w:sz w:val="20"/>
        </w:rPr>
        <w:t xml:space="preserve"> </w:t>
      </w:r>
      <w:r>
        <w:rPr>
          <w:sz w:val="20"/>
        </w:rPr>
        <w:t>com</w:t>
      </w:r>
      <w:r>
        <w:rPr>
          <w:spacing w:val="-13"/>
          <w:sz w:val="20"/>
        </w:rPr>
        <w:t xml:space="preserve"> </w:t>
      </w:r>
      <w:r>
        <w:rPr>
          <w:sz w:val="20"/>
        </w:rPr>
        <w:t>as</w:t>
      </w:r>
      <w:r>
        <w:rPr>
          <w:spacing w:val="-10"/>
          <w:sz w:val="20"/>
        </w:rPr>
        <w:t xml:space="preserve"> </w:t>
      </w:r>
      <w:r>
        <w:rPr>
          <w:sz w:val="20"/>
        </w:rPr>
        <w:t>especificações</w:t>
      </w:r>
      <w:r>
        <w:rPr>
          <w:spacing w:val="-11"/>
          <w:sz w:val="20"/>
        </w:rPr>
        <w:t xml:space="preserve"> </w:t>
      </w:r>
      <w:r>
        <w:rPr>
          <w:sz w:val="20"/>
        </w:rPr>
        <w:t>constantes</w:t>
      </w:r>
      <w:r>
        <w:rPr>
          <w:spacing w:val="-11"/>
          <w:sz w:val="20"/>
        </w:rPr>
        <w:t xml:space="preserve"> </w:t>
      </w:r>
      <w:r>
        <w:rPr>
          <w:sz w:val="20"/>
        </w:rPr>
        <w:t>neste</w:t>
      </w:r>
      <w:r>
        <w:rPr>
          <w:spacing w:val="-6"/>
          <w:sz w:val="20"/>
        </w:rPr>
        <w:t xml:space="preserve"> </w:t>
      </w:r>
      <w:r>
        <w:rPr>
          <w:sz w:val="20"/>
        </w:rPr>
        <w:t>Termo</w:t>
      </w:r>
      <w:r>
        <w:rPr>
          <w:spacing w:val="-13"/>
          <w:sz w:val="20"/>
        </w:rPr>
        <w:t xml:space="preserve"> </w:t>
      </w:r>
      <w:r>
        <w:rPr>
          <w:sz w:val="20"/>
        </w:rPr>
        <w:t>de</w:t>
      </w:r>
      <w:r>
        <w:rPr>
          <w:spacing w:val="-10"/>
          <w:sz w:val="20"/>
        </w:rPr>
        <w:t xml:space="preserve"> </w:t>
      </w:r>
      <w:r>
        <w:rPr>
          <w:sz w:val="20"/>
        </w:rPr>
        <w:t>Referência</w:t>
      </w:r>
      <w:r>
        <w:rPr>
          <w:spacing w:val="-12"/>
          <w:sz w:val="20"/>
        </w:rPr>
        <w:t xml:space="preserve"> </w:t>
      </w:r>
      <w:r>
        <w:rPr>
          <w:sz w:val="20"/>
        </w:rPr>
        <w:t>e</w:t>
      </w:r>
      <w:r>
        <w:rPr>
          <w:spacing w:val="-13"/>
          <w:sz w:val="20"/>
        </w:rPr>
        <w:t xml:space="preserve"> </w:t>
      </w:r>
      <w:r>
        <w:rPr>
          <w:sz w:val="20"/>
        </w:rPr>
        <w:t>na</w:t>
      </w:r>
      <w:r>
        <w:rPr>
          <w:spacing w:val="-12"/>
          <w:sz w:val="20"/>
        </w:rPr>
        <w:t xml:space="preserve"> </w:t>
      </w:r>
      <w:r>
        <w:rPr>
          <w:sz w:val="20"/>
        </w:rPr>
        <w:t>proposta.</w:t>
      </w:r>
    </w:p>
    <w:p w14:paraId="253083B8" w14:textId="77777777" w:rsidR="00815413" w:rsidRDefault="00DB24F1" w:rsidP="00C82B67">
      <w:pPr>
        <w:pStyle w:val="PargrafodaLista"/>
        <w:numPr>
          <w:ilvl w:val="1"/>
          <w:numId w:val="1"/>
        </w:numPr>
        <w:tabs>
          <w:tab w:val="left" w:pos="2097"/>
          <w:tab w:val="left" w:pos="2098"/>
        </w:tabs>
        <w:spacing w:line="276" w:lineRule="auto"/>
        <w:ind w:right="727" w:firstLine="0"/>
        <w:jc w:val="both"/>
        <w:rPr>
          <w:sz w:val="20"/>
        </w:rPr>
      </w:pPr>
      <w:r>
        <w:rPr>
          <w:sz w:val="20"/>
        </w:rPr>
        <w:t>Os bens poderão ser rejeitados, no todo ou em parte, quando em desacordo com as especificações</w:t>
      </w:r>
      <w:r>
        <w:rPr>
          <w:spacing w:val="-7"/>
          <w:sz w:val="20"/>
        </w:rPr>
        <w:t xml:space="preserve"> </w:t>
      </w:r>
      <w:r>
        <w:rPr>
          <w:sz w:val="20"/>
        </w:rPr>
        <w:t>constantes</w:t>
      </w:r>
      <w:r>
        <w:rPr>
          <w:spacing w:val="-3"/>
          <w:sz w:val="20"/>
        </w:rPr>
        <w:t xml:space="preserve"> </w:t>
      </w:r>
      <w:r>
        <w:rPr>
          <w:sz w:val="20"/>
        </w:rPr>
        <w:t>neste</w:t>
      </w:r>
      <w:r>
        <w:rPr>
          <w:spacing w:val="-7"/>
          <w:sz w:val="20"/>
        </w:rPr>
        <w:t xml:space="preserve"> </w:t>
      </w:r>
      <w:r>
        <w:rPr>
          <w:sz w:val="20"/>
        </w:rPr>
        <w:t>Termo</w:t>
      </w:r>
      <w:r>
        <w:rPr>
          <w:spacing w:val="-7"/>
          <w:sz w:val="20"/>
        </w:rPr>
        <w:t xml:space="preserve"> </w:t>
      </w:r>
      <w:r>
        <w:rPr>
          <w:sz w:val="20"/>
        </w:rPr>
        <w:t>de</w:t>
      </w:r>
      <w:r>
        <w:rPr>
          <w:spacing w:val="-8"/>
          <w:sz w:val="20"/>
        </w:rPr>
        <w:t xml:space="preserve"> </w:t>
      </w:r>
      <w:r>
        <w:rPr>
          <w:sz w:val="20"/>
        </w:rPr>
        <w:t>Referência</w:t>
      </w:r>
      <w:r>
        <w:rPr>
          <w:spacing w:val="-5"/>
          <w:sz w:val="20"/>
        </w:rPr>
        <w:t xml:space="preserve"> </w:t>
      </w:r>
      <w:r>
        <w:rPr>
          <w:sz w:val="20"/>
        </w:rPr>
        <w:t>e</w:t>
      </w:r>
      <w:r>
        <w:rPr>
          <w:spacing w:val="-7"/>
          <w:sz w:val="20"/>
        </w:rPr>
        <w:t xml:space="preserve"> </w:t>
      </w:r>
      <w:r>
        <w:rPr>
          <w:sz w:val="20"/>
        </w:rPr>
        <w:t>na</w:t>
      </w:r>
      <w:r>
        <w:rPr>
          <w:spacing w:val="-5"/>
          <w:sz w:val="20"/>
        </w:rPr>
        <w:t xml:space="preserve"> </w:t>
      </w:r>
      <w:r>
        <w:rPr>
          <w:sz w:val="20"/>
        </w:rPr>
        <w:t>proposta,</w:t>
      </w:r>
      <w:r>
        <w:rPr>
          <w:spacing w:val="-8"/>
          <w:sz w:val="20"/>
        </w:rPr>
        <w:t xml:space="preserve"> </w:t>
      </w:r>
      <w:r>
        <w:rPr>
          <w:sz w:val="20"/>
        </w:rPr>
        <w:t>devendo</w:t>
      </w:r>
      <w:r>
        <w:rPr>
          <w:spacing w:val="-7"/>
          <w:sz w:val="20"/>
        </w:rPr>
        <w:t xml:space="preserve"> </w:t>
      </w:r>
      <w:r>
        <w:rPr>
          <w:sz w:val="20"/>
        </w:rPr>
        <w:t>ser</w:t>
      </w:r>
      <w:r>
        <w:rPr>
          <w:spacing w:val="-6"/>
          <w:sz w:val="20"/>
        </w:rPr>
        <w:t xml:space="preserve"> </w:t>
      </w:r>
      <w:r>
        <w:rPr>
          <w:sz w:val="20"/>
        </w:rPr>
        <w:t>substituídos</w:t>
      </w:r>
      <w:r>
        <w:rPr>
          <w:spacing w:val="-6"/>
          <w:sz w:val="20"/>
        </w:rPr>
        <w:t xml:space="preserve"> </w:t>
      </w:r>
      <w:r>
        <w:rPr>
          <w:sz w:val="20"/>
        </w:rPr>
        <w:t>no prazo de 15 (quinze) dias, a contar da notificação da contratada, às suas custas, sem prejuízo da aplicação das penalidades.</w:t>
      </w:r>
    </w:p>
    <w:p w14:paraId="5139E15D" w14:textId="77777777" w:rsidR="00815413" w:rsidRDefault="00DB24F1" w:rsidP="00C82B67">
      <w:pPr>
        <w:pStyle w:val="PargrafodaLista"/>
        <w:numPr>
          <w:ilvl w:val="1"/>
          <w:numId w:val="1"/>
        </w:numPr>
        <w:tabs>
          <w:tab w:val="left" w:pos="2097"/>
          <w:tab w:val="left" w:pos="2098"/>
        </w:tabs>
        <w:spacing w:before="121" w:line="276" w:lineRule="auto"/>
        <w:ind w:right="727" w:firstLine="0"/>
        <w:jc w:val="both"/>
        <w:rPr>
          <w:sz w:val="20"/>
        </w:rPr>
      </w:pPr>
      <w:r>
        <w:rPr>
          <w:sz w:val="20"/>
        </w:rPr>
        <w:t>Os bens serão recebidos definitivamente no prazo de 5 (cinco) dias, contados do recebimento provisório, após a verificação da qualidade e quantidade do material e consequente aceitação mediante termo</w:t>
      </w:r>
      <w:r>
        <w:rPr>
          <w:spacing w:val="-2"/>
          <w:sz w:val="20"/>
        </w:rPr>
        <w:t xml:space="preserve"> </w:t>
      </w:r>
      <w:r>
        <w:rPr>
          <w:sz w:val="20"/>
        </w:rPr>
        <w:t>circunstanciado.</w:t>
      </w:r>
    </w:p>
    <w:p w14:paraId="34879D7A" w14:textId="77777777" w:rsidR="00815413" w:rsidRDefault="00DB24F1" w:rsidP="00C82B67">
      <w:pPr>
        <w:pStyle w:val="PargrafodaLista"/>
        <w:numPr>
          <w:ilvl w:val="2"/>
          <w:numId w:val="1"/>
        </w:numPr>
        <w:tabs>
          <w:tab w:val="left" w:pos="2807"/>
        </w:tabs>
        <w:spacing w:before="121" w:line="276" w:lineRule="auto"/>
        <w:ind w:right="727" w:firstLine="0"/>
        <w:rPr>
          <w:sz w:val="20"/>
        </w:rPr>
      </w:pPr>
      <w:r>
        <w:rPr>
          <w:sz w:val="20"/>
        </w:rPr>
        <w:t>Na hipótese de a verificação a que se refere o subitem anterior não ser procedida dentro do prazo fixado, reputar-se-á como realizada, consumando-se o recebimento definitivo no dia do esgotamento do</w:t>
      </w:r>
      <w:r>
        <w:rPr>
          <w:spacing w:val="-3"/>
          <w:sz w:val="20"/>
        </w:rPr>
        <w:t xml:space="preserve"> </w:t>
      </w:r>
      <w:r>
        <w:rPr>
          <w:sz w:val="20"/>
        </w:rPr>
        <w:t>prazo.</w:t>
      </w:r>
    </w:p>
    <w:p w14:paraId="51B1325A" w14:textId="0BAD5656" w:rsidR="00815413" w:rsidRDefault="00DB24F1" w:rsidP="00C82B67">
      <w:pPr>
        <w:pStyle w:val="PargrafodaLista"/>
        <w:numPr>
          <w:ilvl w:val="1"/>
          <w:numId w:val="1"/>
        </w:numPr>
        <w:tabs>
          <w:tab w:val="left" w:pos="2097"/>
          <w:tab w:val="left" w:pos="2098"/>
        </w:tabs>
        <w:spacing w:before="118" w:line="276" w:lineRule="auto"/>
        <w:ind w:right="727" w:firstLine="0"/>
        <w:jc w:val="both"/>
        <w:rPr>
          <w:sz w:val="20"/>
        </w:rPr>
      </w:pPr>
      <w:r>
        <w:rPr>
          <w:sz w:val="20"/>
        </w:rPr>
        <w:t>O recebimento provisório ou definitivo do objeto não exclui a responsabilidade da contratada pelos prejuízos resultantes da incorreta execução do</w:t>
      </w:r>
      <w:r>
        <w:rPr>
          <w:spacing w:val="-7"/>
          <w:sz w:val="20"/>
        </w:rPr>
        <w:t xml:space="preserve"> </w:t>
      </w:r>
      <w:r>
        <w:rPr>
          <w:sz w:val="20"/>
        </w:rPr>
        <w:t>contrato.</w:t>
      </w:r>
    </w:p>
    <w:p w14:paraId="13D5CFA0" w14:textId="77777777" w:rsidR="00C82B67" w:rsidRDefault="00C82B67" w:rsidP="00C82B67">
      <w:pPr>
        <w:pStyle w:val="PargrafodaLista"/>
        <w:tabs>
          <w:tab w:val="left" w:pos="2097"/>
          <w:tab w:val="left" w:pos="2098"/>
        </w:tabs>
        <w:spacing w:before="118" w:line="276" w:lineRule="auto"/>
        <w:ind w:right="727"/>
        <w:jc w:val="right"/>
        <w:rPr>
          <w:sz w:val="20"/>
        </w:rPr>
      </w:pPr>
    </w:p>
    <w:p w14:paraId="15E58927" w14:textId="77777777" w:rsidR="00815413" w:rsidRDefault="00815413" w:rsidP="00C82B67">
      <w:pPr>
        <w:pStyle w:val="Corpodetexto"/>
        <w:ind w:right="727"/>
        <w:jc w:val="left"/>
        <w:rPr>
          <w:sz w:val="22"/>
        </w:rPr>
      </w:pPr>
    </w:p>
    <w:p w14:paraId="21CB6A92" w14:textId="77777777" w:rsidR="00815413" w:rsidRDefault="00815413" w:rsidP="00C82B67">
      <w:pPr>
        <w:pStyle w:val="Corpodetexto"/>
        <w:spacing w:before="11"/>
        <w:ind w:right="727"/>
        <w:jc w:val="left"/>
        <w:rPr>
          <w:sz w:val="19"/>
        </w:rPr>
      </w:pPr>
    </w:p>
    <w:p w14:paraId="13C42EDF" w14:textId="77777777" w:rsidR="00815413" w:rsidRDefault="00DB24F1" w:rsidP="00C82B67">
      <w:pPr>
        <w:pStyle w:val="Ttulo1"/>
        <w:numPr>
          <w:ilvl w:val="0"/>
          <w:numId w:val="1"/>
        </w:numPr>
        <w:tabs>
          <w:tab w:val="left" w:pos="1042"/>
        </w:tabs>
        <w:ind w:right="727"/>
        <w:jc w:val="left"/>
      </w:pPr>
      <w:r>
        <w:t>OBRIGAÇÕES DA</w:t>
      </w:r>
      <w:r>
        <w:rPr>
          <w:spacing w:val="-1"/>
        </w:rPr>
        <w:t xml:space="preserve"> </w:t>
      </w:r>
      <w:r>
        <w:t>CONTRATANTE</w:t>
      </w:r>
    </w:p>
    <w:p w14:paraId="6846CD98" w14:textId="77777777" w:rsidR="00815413" w:rsidRDefault="00DB24F1" w:rsidP="00C82B67">
      <w:pPr>
        <w:pStyle w:val="PargrafodaLista"/>
        <w:numPr>
          <w:ilvl w:val="1"/>
          <w:numId w:val="1"/>
        </w:numPr>
        <w:tabs>
          <w:tab w:val="left" w:pos="2097"/>
          <w:tab w:val="left" w:pos="2098"/>
        </w:tabs>
        <w:spacing w:before="154"/>
        <w:ind w:left="2098" w:right="727"/>
        <w:jc w:val="both"/>
        <w:rPr>
          <w:sz w:val="20"/>
        </w:rPr>
      </w:pPr>
      <w:r>
        <w:rPr>
          <w:sz w:val="20"/>
        </w:rPr>
        <w:t>São obrigações da</w:t>
      </w:r>
      <w:r>
        <w:rPr>
          <w:spacing w:val="1"/>
          <w:sz w:val="20"/>
        </w:rPr>
        <w:t xml:space="preserve"> </w:t>
      </w:r>
      <w:r>
        <w:rPr>
          <w:sz w:val="20"/>
        </w:rPr>
        <w:t>Contratante:</w:t>
      </w:r>
    </w:p>
    <w:p w14:paraId="7F4A1CFA" w14:textId="77777777" w:rsidR="00815413" w:rsidRDefault="00DB24F1" w:rsidP="00C82B67">
      <w:pPr>
        <w:pStyle w:val="PargrafodaLista"/>
        <w:numPr>
          <w:ilvl w:val="2"/>
          <w:numId w:val="1"/>
        </w:numPr>
        <w:tabs>
          <w:tab w:val="left" w:pos="2807"/>
        </w:tabs>
        <w:spacing w:before="154"/>
        <w:ind w:left="2806" w:right="727" w:hanging="993"/>
        <w:rPr>
          <w:sz w:val="20"/>
        </w:rPr>
      </w:pPr>
      <w:r>
        <w:rPr>
          <w:sz w:val="20"/>
        </w:rPr>
        <w:t>receber o objeto no prazo e condições estabelecidas no Edital e seus</w:t>
      </w:r>
      <w:r>
        <w:rPr>
          <w:spacing w:val="-11"/>
          <w:sz w:val="20"/>
        </w:rPr>
        <w:t xml:space="preserve"> </w:t>
      </w:r>
      <w:r>
        <w:rPr>
          <w:sz w:val="20"/>
        </w:rPr>
        <w:t>anexos;</w:t>
      </w:r>
    </w:p>
    <w:p w14:paraId="59469E13" w14:textId="77777777" w:rsidR="00815413" w:rsidRDefault="00DB24F1" w:rsidP="00C82B67">
      <w:pPr>
        <w:pStyle w:val="PargrafodaLista"/>
        <w:numPr>
          <w:ilvl w:val="2"/>
          <w:numId w:val="1"/>
        </w:numPr>
        <w:tabs>
          <w:tab w:val="left" w:pos="2807"/>
        </w:tabs>
        <w:spacing w:before="154" w:line="276" w:lineRule="auto"/>
        <w:ind w:right="727" w:firstLine="0"/>
        <w:rPr>
          <w:sz w:val="20"/>
        </w:rPr>
      </w:pPr>
      <w:r>
        <w:rPr>
          <w:sz w:val="20"/>
        </w:rPr>
        <w:t>verificar</w:t>
      </w:r>
      <w:r>
        <w:rPr>
          <w:spacing w:val="-5"/>
          <w:sz w:val="20"/>
        </w:rPr>
        <w:t xml:space="preserve"> </w:t>
      </w:r>
      <w:r>
        <w:rPr>
          <w:sz w:val="20"/>
        </w:rPr>
        <w:t>minuciosamente,</w:t>
      </w:r>
      <w:r>
        <w:rPr>
          <w:spacing w:val="-6"/>
          <w:sz w:val="20"/>
        </w:rPr>
        <w:t xml:space="preserve"> </w:t>
      </w:r>
      <w:r>
        <w:rPr>
          <w:sz w:val="20"/>
        </w:rPr>
        <w:t>no</w:t>
      </w:r>
      <w:r>
        <w:rPr>
          <w:spacing w:val="-6"/>
          <w:sz w:val="20"/>
        </w:rPr>
        <w:t xml:space="preserve"> </w:t>
      </w:r>
      <w:r>
        <w:rPr>
          <w:sz w:val="20"/>
        </w:rPr>
        <w:t>prazo</w:t>
      </w:r>
      <w:r>
        <w:rPr>
          <w:spacing w:val="-5"/>
          <w:sz w:val="20"/>
        </w:rPr>
        <w:t xml:space="preserve"> </w:t>
      </w:r>
      <w:r>
        <w:rPr>
          <w:sz w:val="20"/>
        </w:rPr>
        <w:t>fixado,</w:t>
      </w:r>
      <w:r>
        <w:rPr>
          <w:spacing w:val="-5"/>
          <w:sz w:val="20"/>
        </w:rPr>
        <w:t xml:space="preserve"> </w:t>
      </w:r>
      <w:r>
        <w:rPr>
          <w:sz w:val="20"/>
        </w:rPr>
        <w:t>a</w:t>
      </w:r>
      <w:r>
        <w:rPr>
          <w:spacing w:val="-6"/>
          <w:sz w:val="20"/>
        </w:rPr>
        <w:t xml:space="preserve"> </w:t>
      </w:r>
      <w:r>
        <w:rPr>
          <w:sz w:val="20"/>
        </w:rPr>
        <w:t>conformidade</w:t>
      </w:r>
      <w:r>
        <w:rPr>
          <w:spacing w:val="-5"/>
          <w:sz w:val="20"/>
        </w:rPr>
        <w:t xml:space="preserve"> </w:t>
      </w:r>
      <w:r>
        <w:rPr>
          <w:sz w:val="20"/>
        </w:rPr>
        <w:t>dos</w:t>
      </w:r>
      <w:r>
        <w:rPr>
          <w:spacing w:val="-5"/>
          <w:sz w:val="20"/>
        </w:rPr>
        <w:t xml:space="preserve"> </w:t>
      </w:r>
      <w:r>
        <w:rPr>
          <w:sz w:val="20"/>
        </w:rPr>
        <w:t>bens</w:t>
      </w:r>
      <w:r>
        <w:rPr>
          <w:spacing w:val="-5"/>
          <w:sz w:val="20"/>
        </w:rPr>
        <w:t xml:space="preserve"> </w:t>
      </w:r>
      <w:r>
        <w:rPr>
          <w:sz w:val="20"/>
        </w:rPr>
        <w:t>recebidos provisoriamente com as especificações constantes do Edital e da proposta, para fins de aceitação e recebimento</w:t>
      </w:r>
      <w:r>
        <w:rPr>
          <w:spacing w:val="-2"/>
          <w:sz w:val="20"/>
        </w:rPr>
        <w:t xml:space="preserve"> </w:t>
      </w:r>
      <w:r>
        <w:rPr>
          <w:sz w:val="20"/>
        </w:rPr>
        <w:t>definitivo;</w:t>
      </w:r>
    </w:p>
    <w:p w14:paraId="65FB8DAB" w14:textId="77777777" w:rsidR="00815413" w:rsidRDefault="00DB24F1" w:rsidP="00C82B67">
      <w:pPr>
        <w:pStyle w:val="PargrafodaLista"/>
        <w:numPr>
          <w:ilvl w:val="2"/>
          <w:numId w:val="1"/>
        </w:numPr>
        <w:tabs>
          <w:tab w:val="left" w:pos="2238"/>
        </w:tabs>
        <w:spacing w:before="79" w:line="276" w:lineRule="auto"/>
        <w:ind w:left="1246" w:right="727" w:firstLine="0"/>
        <w:rPr>
          <w:sz w:val="20"/>
        </w:rPr>
      </w:pPr>
      <w:r>
        <w:rPr>
          <w:sz w:val="20"/>
        </w:rPr>
        <w:t>comunicar à Contratada, por escrito, sobre imperfeições, falhas ou irregularidades verificadas no objeto fornecido, para que seja substituído, reparado ou corrigido;</w:t>
      </w:r>
    </w:p>
    <w:p w14:paraId="7E76D739" w14:textId="77777777" w:rsidR="00815413" w:rsidRDefault="00DB24F1" w:rsidP="00C82B67">
      <w:pPr>
        <w:pStyle w:val="PargrafodaLista"/>
        <w:numPr>
          <w:ilvl w:val="2"/>
          <w:numId w:val="1"/>
        </w:numPr>
        <w:tabs>
          <w:tab w:val="left" w:pos="2238"/>
        </w:tabs>
        <w:spacing w:line="278" w:lineRule="auto"/>
        <w:ind w:left="1246" w:right="727" w:firstLine="0"/>
        <w:rPr>
          <w:sz w:val="20"/>
        </w:rPr>
      </w:pPr>
      <w:r>
        <w:rPr>
          <w:sz w:val="20"/>
        </w:rPr>
        <w:t>acompanhar</w:t>
      </w:r>
      <w:r>
        <w:rPr>
          <w:spacing w:val="-7"/>
          <w:sz w:val="20"/>
        </w:rPr>
        <w:t xml:space="preserve"> </w:t>
      </w:r>
      <w:r>
        <w:rPr>
          <w:sz w:val="20"/>
        </w:rPr>
        <w:t>e</w:t>
      </w:r>
      <w:r>
        <w:rPr>
          <w:spacing w:val="-8"/>
          <w:sz w:val="20"/>
        </w:rPr>
        <w:t xml:space="preserve"> </w:t>
      </w:r>
      <w:r>
        <w:rPr>
          <w:sz w:val="20"/>
        </w:rPr>
        <w:t>fiscalizar</w:t>
      </w:r>
      <w:r>
        <w:rPr>
          <w:spacing w:val="-7"/>
          <w:sz w:val="20"/>
        </w:rPr>
        <w:t xml:space="preserve"> </w:t>
      </w:r>
      <w:r>
        <w:rPr>
          <w:sz w:val="20"/>
        </w:rPr>
        <w:t>o</w:t>
      </w:r>
      <w:r>
        <w:rPr>
          <w:spacing w:val="-6"/>
          <w:sz w:val="20"/>
        </w:rPr>
        <w:t xml:space="preserve"> </w:t>
      </w:r>
      <w:r>
        <w:rPr>
          <w:sz w:val="20"/>
        </w:rPr>
        <w:t>cumprimento</w:t>
      </w:r>
      <w:r>
        <w:rPr>
          <w:spacing w:val="-8"/>
          <w:sz w:val="20"/>
        </w:rPr>
        <w:t xml:space="preserve"> </w:t>
      </w:r>
      <w:r>
        <w:rPr>
          <w:sz w:val="20"/>
        </w:rPr>
        <w:t>das</w:t>
      </w:r>
      <w:r>
        <w:rPr>
          <w:spacing w:val="-6"/>
          <w:sz w:val="20"/>
        </w:rPr>
        <w:t xml:space="preserve"> </w:t>
      </w:r>
      <w:r>
        <w:rPr>
          <w:sz w:val="20"/>
        </w:rPr>
        <w:t>obrigações</w:t>
      </w:r>
      <w:r>
        <w:rPr>
          <w:spacing w:val="-7"/>
          <w:sz w:val="20"/>
        </w:rPr>
        <w:t xml:space="preserve"> </w:t>
      </w:r>
      <w:r>
        <w:rPr>
          <w:sz w:val="20"/>
        </w:rPr>
        <w:t>da</w:t>
      </w:r>
      <w:r>
        <w:rPr>
          <w:spacing w:val="-8"/>
          <w:sz w:val="20"/>
        </w:rPr>
        <w:t xml:space="preserve"> </w:t>
      </w:r>
      <w:r>
        <w:rPr>
          <w:sz w:val="20"/>
        </w:rPr>
        <w:t>Contratada,</w:t>
      </w:r>
      <w:r>
        <w:rPr>
          <w:spacing w:val="-8"/>
          <w:sz w:val="20"/>
        </w:rPr>
        <w:t xml:space="preserve"> </w:t>
      </w:r>
      <w:r>
        <w:rPr>
          <w:sz w:val="20"/>
        </w:rPr>
        <w:t>através de comissão/servidor especialmente</w:t>
      </w:r>
      <w:r>
        <w:rPr>
          <w:spacing w:val="-4"/>
          <w:sz w:val="20"/>
        </w:rPr>
        <w:t xml:space="preserve"> </w:t>
      </w:r>
      <w:r>
        <w:rPr>
          <w:sz w:val="20"/>
        </w:rPr>
        <w:t>designado;</w:t>
      </w:r>
    </w:p>
    <w:p w14:paraId="302B9A72" w14:textId="77777777" w:rsidR="00815413" w:rsidRDefault="00DB24F1" w:rsidP="00C82B67">
      <w:pPr>
        <w:pStyle w:val="PargrafodaLista"/>
        <w:numPr>
          <w:ilvl w:val="2"/>
          <w:numId w:val="1"/>
        </w:numPr>
        <w:tabs>
          <w:tab w:val="left" w:pos="2238"/>
        </w:tabs>
        <w:spacing w:before="117" w:line="276" w:lineRule="auto"/>
        <w:ind w:left="1246" w:right="727" w:firstLine="0"/>
        <w:rPr>
          <w:sz w:val="20"/>
        </w:rPr>
      </w:pPr>
      <w:r>
        <w:rPr>
          <w:sz w:val="20"/>
        </w:rPr>
        <w:t>efetuar</w:t>
      </w:r>
      <w:r>
        <w:rPr>
          <w:spacing w:val="-12"/>
          <w:sz w:val="20"/>
        </w:rPr>
        <w:t xml:space="preserve"> </w:t>
      </w:r>
      <w:r>
        <w:rPr>
          <w:sz w:val="20"/>
        </w:rPr>
        <w:t>o</w:t>
      </w:r>
      <w:r>
        <w:rPr>
          <w:spacing w:val="-11"/>
          <w:sz w:val="20"/>
        </w:rPr>
        <w:t xml:space="preserve"> </w:t>
      </w:r>
      <w:r>
        <w:rPr>
          <w:sz w:val="20"/>
        </w:rPr>
        <w:t>pagamento</w:t>
      </w:r>
      <w:r>
        <w:rPr>
          <w:spacing w:val="-13"/>
          <w:sz w:val="20"/>
        </w:rPr>
        <w:t xml:space="preserve"> </w:t>
      </w:r>
      <w:r>
        <w:rPr>
          <w:sz w:val="20"/>
        </w:rPr>
        <w:t>à</w:t>
      </w:r>
      <w:r>
        <w:rPr>
          <w:spacing w:val="-10"/>
          <w:sz w:val="20"/>
        </w:rPr>
        <w:t xml:space="preserve"> </w:t>
      </w:r>
      <w:r>
        <w:rPr>
          <w:sz w:val="20"/>
        </w:rPr>
        <w:t>Contratada</w:t>
      </w:r>
      <w:r>
        <w:rPr>
          <w:spacing w:val="-10"/>
          <w:sz w:val="20"/>
        </w:rPr>
        <w:t xml:space="preserve"> </w:t>
      </w:r>
      <w:r>
        <w:rPr>
          <w:sz w:val="20"/>
        </w:rPr>
        <w:t>no</w:t>
      </w:r>
      <w:r>
        <w:rPr>
          <w:spacing w:val="-11"/>
          <w:sz w:val="20"/>
        </w:rPr>
        <w:t xml:space="preserve"> </w:t>
      </w:r>
      <w:r>
        <w:rPr>
          <w:sz w:val="20"/>
        </w:rPr>
        <w:t>valor</w:t>
      </w:r>
      <w:r>
        <w:rPr>
          <w:spacing w:val="-11"/>
          <w:sz w:val="20"/>
        </w:rPr>
        <w:t xml:space="preserve"> </w:t>
      </w:r>
      <w:r>
        <w:rPr>
          <w:sz w:val="20"/>
        </w:rPr>
        <w:t>correspondente</w:t>
      </w:r>
      <w:r>
        <w:rPr>
          <w:spacing w:val="-11"/>
          <w:sz w:val="20"/>
        </w:rPr>
        <w:t xml:space="preserve"> </w:t>
      </w:r>
      <w:r>
        <w:rPr>
          <w:sz w:val="20"/>
        </w:rPr>
        <w:t>ao</w:t>
      </w:r>
      <w:r>
        <w:rPr>
          <w:spacing w:val="-11"/>
          <w:sz w:val="20"/>
        </w:rPr>
        <w:t xml:space="preserve"> </w:t>
      </w:r>
      <w:r>
        <w:rPr>
          <w:sz w:val="20"/>
        </w:rPr>
        <w:t>fornecimento</w:t>
      </w:r>
      <w:r>
        <w:rPr>
          <w:spacing w:val="-11"/>
          <w:sz w:val="20"/>
        </w:rPr>
        <w:t xml:space="preserve"> </w:t>
      </w:r>
      <w:r>
        <w:rPr>
          <w:sz w:val="20"/>
        </w:rPr>
        <w:t>do objeto, no prazo e forma estabelecidos no Edital e seus</w:t>
      </w:r>
      <w:r>
        <w:rPr>
          <w:spacing w:val="-1"/>
          <w:sz w:val="20"/>
        </w:rPr>
        <w:t xml:space="preserve"> </w:t>
      </w:r>
      <w:r>
        <w:rPr>
          <w:sz w:val="20"/>
        </w:rPr>
        <w:t>anexos;</w:t>
      </w:r>
    </w:p>
    <w:p w14:paraId="13D0E142" w14:textId="77777777" w:rsidR="00815413" w:rsidRDefault="00DB24F1" w:rsidP="00C82B67">
      <w:pPr>
        <w:pStyle w:val="PargrafodaLista"/>
        <w:numPr>
          <w:ilvl w:val="1"/>
          <w:numId w:val="1"/>
        </w:numPr>
        <w:tabs>
          <w:tab w:val="left" w:pos="1529"/>
          <w:tab w:val="left" w:pos="1530"/>
        </w:tabs>
        <w:spacing w:line="276" w:lineRule="auto"/>
        <w:ind w:left="538" w:right="727" w:firstLine="0"/>
        <w:jc w:val="both"/>
        <w:rPr>
          <w:sz w:val="20"/>
        </w:rPr>
      </w:pPr>
      <w:r>
        <w:rPr>
          <w:sz w:val="20"/>
        </w:rPr>
        <w:t>A Administração não responderá por quaisquer compromissos assumidos pela Contratada com terceiros, ainda que vinculados à execução do presente Termo de Contrato,</w:t>
      </w:r>
      <w:r>
        <w:rPr>
          <w:spacing w:val="-37"/>
          <w:sz w:val="20"/>
        </w:rPr>
        <w:t xml:space="preserve"> </w:t>
      </w:r>
      <w:r>
        <w:rPr>
          <w:sz w:val="20"/>
        </w:rPr>
        <w:t>bem como por qualquer dano causado a terceiros em decorrência de ato da Contratada, de seus empregados, prepostos ou</w:t>
      </w:r>
      <w:r>
        <w:rPr>
          <w:spacing w:val="2"/>
          <w:sz w:val="20"/>
        </w:rPr>
        <w:t xml:space="preserve"> </w:t>
      </w:r>
      <w:r>
        <w:rPr>
          <w:sz w:val="20"/>
        </w:rPr>
        <w:t>subordinados.</w:t>
      </w:r>
    </w:p>
    <w:p w14:paraId="4F5E4C49" w14:textId="77777777" w:rsidR="00815413" w:rsidRDefault="00815413" w:rsidP="00C82B67">
      <w:pPr>
        <w:pStyle w:val="Corpodetexto"/>
        <w:ind w:right="727"/>
        <w:jc w:val="left"/>
        <w:rPr>
          <w:sz w:val="22"/>
        </w:rPr>
      </w:pPr>
    </w:p>
    <w:p w14:paraId="6FA165E8" w14:textId="77777777" w:rsidR="00815413" w:rsidRDefault="00815413" w:rsidP="00C82B67">
      <w:pPr>
        <w:pStyle w:val="Corpodetexto"/>
        <w:spacing w:before="10"/>
        <w:ind w:right="727"/>
        <w:jc w:val="left"/>
        <w:rPr>
          <w:sz w:val="19"/>
        </w:rPr>
      </w:pPr>
    </w:p>
    <w:p w14:paraId="1DCF69DF" w14:textId="77777777" w:rsidR="00815413" w:rsidRDefault="00DB24F1" w:rsidP="00C82B67">
      <w:pPr>
        <w:pStyle w:val="Ttulo1"/>
        <w:numPr>
          <w:ilvl w:val="0"/>
          <w:numId w:val="1"/>
        </w:numPr>
        <w:tabs>
          <w:tab w:val="left" w:pos="474"/>
        </w:tabs>
        <w:ind w:left="473" w:right="727" w:hanging="362"/>
        <w:jc w:val="left"/>
      </w:pPr>
      <w:r>
        <w:t>OBRIGAÇÕES DA</w:t>
      </w:r>
      <w:r>
        <w:rPr>
          <w:spacing w:val="-3"/>
        </w:rPr>
        <w:t xml:space="preserve"> </w:t>
      </w:r>
      <w:r>
        <w:t>CONTRATADA</w:t>
      </w:r>
    </w:p>
    <w:p w14:paraId="391D5BC4" w14:textId="77777777" w:rsidR="00815413" w:rsidRDefault="00DB24F1" w:rsidP="00C82B67">
      <w:pPr>
        <w:pStyle w:val="PargrafodaLista"/>
        <w:numPr>
          <w:ilvl w:val="1"/>
          <w:numId w:val="1"/>
        </w:numPr>
        <w:tabs>
          <w:tab w:val="left" w:pos="1529"/>
          <w:tab w:val="left" w:pos="1530"/>
        </w:tabs>
        <w:spacing w:before="154" w:line="276" w:lineRule="auto"/>
        <w:ind w:left="538" w:right="727" w:firstLine="0"/>
        <w:jc w:val="both"/>
        <w:rPr>
          <w:sz w:val="20"/>
        </w:rPr>
      </w:pPr>
      <w:r>
        <w:rPr>
          <w:sz w:val="20"/>
        </w:rPr>
        <w:t>A Contratada deve cumprir todas as obrigações constantes no Edital, seus anexos e sua proposta, assumindo como exclusivamente seus os riscos e as despesas decorrentes da</w:t>
      </w:r>
      <w:r>
        <w:rPr>
          <w:spacing w:val="-32"/>
          <w:sz w:val="20"/>
        </w:rPr>
        <w:t xml:space="preserve"> </w:t>
      </w:r>
      <w:r>
        <w:rPr>
          <w:sz w:val="20"/>
        </w:rPr>
        <w:t>boa e perfeita execução do objeto e,</w:t>
      </w:r>
      <w:r>
        <w:rPr>
          <w:spacing w:val="1"/>
          <w:sz w:val="20"/>
        </w:rPr>
        <w:t xml:space="preserve"> </w:t>
      </w:r>
      <w:r>
        <w:rPr>
          <w:sz w:val="20"/>
        </w:rPr>
        <w:t>ainda:</w:t>
      </w:r>
    </w:p>
    <w:p w14:paraId="36563A2E" w14:textId="77777777" w:rsidR="00815413" w:rsidRDefault="00DB24F1" w:rsidP="00C82B67">
      <w:pPr>
        <w:pStyle w:val="PargrafodaLista"/>
        <w:numPr>
          <w:ilvl w:val="2"/>
          <w:numId w:val="1"/>
        </w:numPr>
        <w:tabs>
          <w:tab w:val="left" w:pos="2238"/>
        </w:tabs>
        <w:spacing w:before="121" w:line="276" w:lineRule="auto"/>
        <w:ind w:left="1246" w:right="727" w:firstLine="0"/>
        <w:rPr>
          <w:sz w:val="20"/>
        </w:rPr>
      </w:pPr>
      <w:r>
        <w:rPr>
          <w:sz w:val="20"/>
        </w:rPr>
        <w:t xml:space="preserve">efetuar a entrega do objeto em perfeitas condições, conforme especificações, prazo e local constantes no Termo de Referência e seus anexos, acompanhado da respectiva nota fiscal, na qual constarão as indicações referentes a: marca, fabricante, modelo, procedência e prazo de </w:t>
      </w:r>
      <w:r>
        <w:rPr>
          <w:sz w:val="20"/>
        </w:rPr>
        <w:lastRenderedPageBreak/>
        <w:t>garantia ou</w:t>
      </w:r>
      <w:r>
        <w:rPr>
          <w:spacing w:val="-3"/>
          <w:sz w:val="20"/>
        </w:rPr>
        <w:t xml:space="preserve"> </w:t>
      </w:r>
      <w:r>
        <w:rPr>
          <w:sz w:val="20"/>
        </w:rPr>
        <w:t>validade;</w:t>
      </w:r>
    </w:p>
    <w:p w14:paraId="2502D798" w14:textId="77777777" w:rsidR="00815413" w:rsidRDefault="00DB24F1" w:rsidP="00C82B67">
      <w:pPr>
        <w:pStyle w:val="PargrafodaLista"/>
        <w:numPr>
          <w:ilvl w:val="2"/>
          <w:numId w:val="1"/>
        </w:numPr>
        <w:tabs>
          <w:tab w:val="left" w:pos="2238"/>
        </w:tabs>
        <w:spacing w:before="120" w:line="276" w:lineRule="auto"/>
        <w:ind w:left="1246" w:right="727" w:firstLine="0"/>
        <w:rPr>
          <w:sz w:val="20"/>
        </w:rPr>
      </w:pPr>
      <w:r>
        <w:rPr>
          <w:sz w:val="20"/>
        </w:rPr>
        <w:t>responsabilizar-se pelos vícios e danos decorrentes do objeto, de acordo com os artigos 12, 13 e 17 a 27, do Código de Defesa do Consumidor (Lei nº 8.078, de</w:t>
      </w:r>
      <w:r>
        <w:rPr>
          <w:spacing w:val="-19"/>
          <w:sz w:val="20"/>
        </w:rPr>
        <w:t xml:space="preserve"> </w:t>
      </w:r>
      <w:r>
        <w:rPr>
          <w:sz w:val="20"/>
        </w:rPr>
        <w:t>1990);</w:t>
      </w:r>
    </w:p>
    <w:p w14:paraId="7915B6BC" w14:textId="77777777" w:rsidR="00815413" w:rsidRDefault="00DB24F1" w:rsidP="00C82B67">
      <w:pPr>
        <w:pStyle w:val="PargrafodaLista"/>
        <w:numPr>
          <w:ilvl w:val="2"/>
          <w:numId w:val="1"/>
        </w:numPr>
        <w:tabs>
          <w:tab w:val="left" w:pos="2238"/>
        </w:tabs>
        <w:spacing w:line="276" w:lineRule="auto"/>
        <w:ind w:left="1246" w:right="727" w:firstLine="0"/>
        <w:rPr>
          <w:sz w:val="20"/>
        </w:rPr>
      </w:pPr>
      <w:r>
        <w:rPr>
          <w:sz w:val="20"/>
        </w:rPr>
        <w:t>substituir, reparar ou corrigir, às suas expensas, no prazo fixado neste Termo de Referência, o objeto com avarias ou</w:t>
      </w:r>
      <w:r>
        <w:rPr>
          <w:spacing w:val="-3"/>
          <w:sz w:val="20"/>
        </w:rPr>
        <w:t xml:space="preserve"> </w:t>
      </w:r>
      <w:r>
        <w:rPr>
          <w:sz w:val="20"/>
        </w:rPr>
        <w:t>defeitos;</w:t>
      </w:r>
    </w:p>
    <w:p w14:paraId="5110464D" w14:textId="77777777" w:rsidR="00815413" w:rsidRDefault="00DB24F1" w:rsidP="00C82B67">
      <w:pPr>
        <w:pStyle w:val="PargrafodaLista"/>
        <w:numPr>
          <w:ilvl w:val="2"/>
          <w:numId w:val="1"/>
        </w:numPr>
        <w:tabs>
          <w:tab w:val="left" w:pos="2238"/>
        </w:tabs>
        <w:spacing w:before="120" w:line="276" w:lineRule="auto"/>
        <w:ind w:left="1246" w:right="727" w:firstLine="0"/>
        <w:rPr>
          <w:sz w:val="20"/>
        </w:rPr>
      </w:pPr>
      <w:r>
        <w:rPr>
          <w:sz w:val="20"/>
        </w:rPr>
        <w:t>comunicar à Contratante, no prazo máximo de 24 (vinte e quatro) horas que antecede a data da entrega, os motivos que impossibilitem o cumprimento do prazo previsto, com a devida</w:t>
      </w:r>
      <w:r>
        <w:rPr>
          <w:spacing w:val="-3"/>
          <w:sz w:val="20"/>
        </w:rPr>
        <w:t xml:space="preserve"> </w:t>
      </w:r>
      <w:r>
        <w:rPr>
          <w:sz w:val="20"/>
        </w:rPr>
        <w:t>comprovação;</w:t>
      </w:r>
    </w:p>
    <w:p w14:paraId="7865E97C" w14:textId="77777777" w:rsidR="00815413" w:rsidRDefault="00DB24F1" w:rsidP="00C82B67">
      <w:pPr>
        <w:pStyle w:val="PargrafodaLista"/>
        <w:numPr>
          <w:ilvl w:val="2"/>
          <w:numId w:val="1"/>
        </w:numPr>
        <w:tabs>
          <w:tab w:val="left" w:pos="2238"/>
        </w:tabs>
        <w:spacing w:before="121" w:line="276" w:lineRule="auto"/>
        <w:ind w:left="1246" w:right="727" w:firstLine="0"/>
        <w:rPr>
          <w:sz w:val="20"/>
        </w:rPr>
      </w:pPr>
      <w:r>
        <w:rPr>
          <w:sz w:val="20"/>
        </w:rPr>
        <w:t>manter, durante toda a execução do contrato, em compatibilidade com as obrigações assumidas, todas as condições de habilitação e qualificação exigidas na licitação;</w:t>
      </w:r>
    </w:p>
    <w:p w14:paraId="78BB415D" w14:textId="77777777" w:rsidR="00815413" w:rsidRDefault="00DB24F1" w:rsidP="00C82B67">
      <w:pPr>
        <w:pStyle w:val="PargrafodaLista"/>
        <w:numPr>
          <w:ilvl w:val="2"/>
          <w:numId w:val="1"/>
        </w:numPr>
        <w:tabs>
          <w:tab w:val="left" w:pos="2238"/>
        </w:tabs>
        <w:spacing w:before="121"/>
        <w:ind w:left="2237" w:right="727"/>
        <w:rPr>
          <w:sz w:val="20"/>
        </w:rPr>
      </w:pPr>
      <w:r>
        <w:rPr>
          <w:sz w:val="20"/>
        </w:rPr>
        <w:t>indicar preposto para representá-la durante a execução do</w:t>
      </w:r>
      <w:r>
        <w:rPr>
          <w:spacing w:val="-7"/>
          <w:sz w:val="20"/>
        </w:rPr>
        <w:t xml:space="preserve"> </w:t>
      </w:r>
      <w:r>
        <w:rPr>
          <w:sz w:val="20"/>
        </w:rPr>
        <w:t>contrato.</w:t>
      </w:r>
    </w:p>
    <w:p w14:paraId="42C78EC9" w14:textId="77777777" w:rsidR="00815413" w:rsidRDefault="00815413" w:rsidP="00C82B67">
      <w:pPr>
        <w:pStyle w:val="Corpodetexto"/>
        <w:ind w:right="727"/>
        <w:jc w:val="left"/>
        <w:rPr>
          <w:sz w:val="22"/>
        </w:rPr>
      </w:pPr>
    </w:p>
    <w:p w14:paraId="7CBD948D" w14:textId="77777777" w:rsidR="00815413" w:rsidRDefault="00815413" w:rsidP="00C82B67">
      <w:pPr>
        <w:pStyle w:val="Corpodetexto"/>
        <w:spacing w:before="8"/>
        <w:ind w:right="727"/>
        <w:jc w:val="left"/>
        <w:rPr>
          <w:sz w:val="22"/>
        </w:rPr>
      </w:pPr>
    </w:p>
    <w:p w14:paraId="0FF8D5C5" w14:textId="77777777" w:rsidR="00815413" w:rsidRDefault="00DB24F1" w:rsidP="00C82B67">
      <w:pPr>
        <w:pStyle w:val="Ttulo1"/>
        <w:numPr>
          <w:ilvl w:val="0"/>
          <w:numId w:val="1"/>
        </w:numPr>
        <w:tabs>
          <w:tab w:val="left" w:pos="474"/>
        </w:tabs>
        <w:ind w:left="473" w:right="727" w:hanging="362"/>
        <w:jc w:val="left"/>
      </w:pPr>
      <w:r>
        <w:t>DA</w:t>
      </w:r>
      <w:r>
        <w:rPr>
          <w:spacing w:val="-2"/>
        </w:rPr>
        <w:t xml:space="preserve"> </w:t>
      </w:r>
      <w:r>
        <w:t>SUBCONTRATAÇÃO</w:t>
      </w:r>
    </w:p>
    <w:p w14:paraId="582D9373" w14:textId="77777777" w:rsidR="00815413" w:rsidRDefault="00DB24F1" w:rsidP="00C82B67">
      <w:pPr>
        <w:pStyle w:val="Corpodetexto"/>
        <w:spacing w:before="154"/>
        <w:ind w:left="538" w:right="727"/>
      </w:pPr>
      <w:r>
        <w:t>7.1 Não será admitida a subcontratação do objeto licitatório.</w:t>
      </w:r>
    </w:p>
    <w:p w14:paraId="677E750C" w14:textId="77777777" w:rsidR="00815413" w:rsidRDefault="00815413" w:rsidP="00C82B67">
      <w:pPr>
        <w:pStyle w:val="Corpodetexto"/>
        <w:ind w:right="727"/>
        <w:jc w:val="left"/>
        <w:rPr>
          <w:sz w:val="22"/>
        </w:rPr>
      </w:pPr>
    </w:p>
    <w:p w14:paraId="795D3821" w14:textId="77777777" w:rsidR="00815413" w:rsidRDefault="00815413" w:rsidP="00C82B67">
      <w:pPr>
        <w:pStyle w:val="Corpodetexto"/>
        <w:spacing w:before="8"/>
        <w:ind w:right="727"/>
        <w:jc w:val="left"/>
        <w:rPr>
          <w:sz w:val="22"/>
        </w:rPr>
      </w:pPr>
    </w:p>
    <w:p w14:paraId="083F43FA" w14:textId="77777777" w:rsidR="00815413" w:rsidRDefault="00DB24F1" w:rsidP="00C82B67">
      <w:pPr>
        <w:pStyle w:val="Ttulo1"/>
        <w:numPr>
          <w:ilvl w:val="0"/>
          <w:numId w:val="1"/>
        </w:numPr>
        <w:tabs>
          <w:tab w:val="left" w:pos="474"/>
        </w:tabs>
        <w:ind w:left="473" w:right="727" w:hanging="362"/>
        <w:jc w:val="left"/>
      </w:pPr>
      <w:r>
        <w:t>DA ALTERAÇÃO</w:t>
      </w:r>
      <w:r>
        <w:rPr>
          <w:spacing w:val="-1"/>
        </w:rPr>
        <w:t xml:space="preserve"> </w:t>
      </w:r>
      <w:r>
        <w:t>SUBJETIVA</w:t>
      </w:r>
    </w:p>
    <w:p w14:paraId="7E1F7634" w14:textId="77777777" w:rsidR="00815413" w:rsidRDefault="00DB24F1" w:rsidP="00C82B67">
      <w:pPr>
        <w:pStyle w:val="PargrafodaLista"/>
        <w:numPr>
          <w:ilvl w:val="1"/>
          <w:numId w:val="1"/>
        </w:numPr>
        <w:tabs>
          <w:tab w:val="left" w:pos="1529"/>
          <w:tab w:val="left" w:pos="1530"/>
        </w:tabs>
        <w:spacing w:before="154" w:line="276" w:lineRule="auto"/>
        <w:ind w:left="538" w:right="727" w:firstLine="0"/>
        <w:jc w:val="both"/>
        <w:rPr>
          <w:sz w:val="20"/>
        </w:rPr>
      </w:pPr>
      <w:r>
        <w:rPr>
          <w:sz w:val="20"/>
        </w:rPr>
        <w:t>É admissível a fusão, cisão ou incorporação da contratada com/em outra pessoa jurídica,</w:t>
      </w:r>
      <w:r>
        <w:rPr>
          <w:spacing w:val="-8"/>
          <w:sz w:val="20"/>
        </w:rPr>
        <w:t xml:space="preserve"> </w:t>
      </w:r>
      <w:r>
        <w:rPr>
          <w:sz w:val="20"/>
        </w:rPr>
        <w:t>desde</w:t>
      </w:r>
      <w:r>
        <w:rPr>
          <w:spacing w:val="-6"/>
          <w:sz w:val="20"/>
        </w:rPr>
        <w:t xml:space="preserve"> </w:t>
      </w:r>
      <w:r>
        <w:rPr>
          <w:sz w:val="20"/>
        </w:rPr>
        <w:t>que</w:t>
      </w:r>
      <w:r>
        <w:rPr>
          <w:spacing w:val="-6"/>
          <w:sz w:val="20"/>
        </w:rPr>
        <w:t xml:space="preserve"> </w:t>
      </w:r>
      <w:r>
        <w:rPr>
          <w:sz w:val="20"/>
        </w:rPr>
        <w:t>sejam</w:t>
      </w:r>
      <w:r>
        <w:rPr>
          <w:spacing w:val="-5"/>
          <w:sz w:val="20"/>
        </w:rPr>
        <w:t xml:space="preserve"> </w:t>
      </w:r>
      <w:r>
        <w:rPr>
          <w:sz w:val="20"/>
        </w:rPr>
        <w:t>observados</w:t>
      </w:r>
      <w:r>
        <w:rPr>
          <w:spacing w:val="-7"/>
          <w:sz w:val="20"/>
        </w:rPr>
        <w:t xml:space="preserve"> </w:t>
      </w:r>
      <w:r>
        <w:rPr>
          <w:sz w:val="20"/>
        </w:rPr>
        <w:t>pela</w:t>
      </w:r>
      <w:r>
        <w:rPr>
          <w:spacing w:val="-6"/>
          <w:sz w:val="20"/>
        </w:rPr>
        <w:t xml:space="preserve"> </w:t>
      </w:r>
      <w:r>
        <w:rPr>
          <w:sz w:val="20"/>
        </w:rPr>
        <w:t>nova</w:t>
      </w:r>
      <w:r>
        <w:rPr>
          <w:spacing w:val="-6"/>
          <w:sz w:val="20"/>
        </w:rPr>
        <w:t xml:space="preserve"> </w:t>
      </w:r>
      <w:r>
        <w:rPr>
          <w:sz w:val="20"/>
        </w:rPr>
        <w:t>pessoa</w:t>
      </w:r>
      <w:r>
        <w:rPr>
          <w:spacing w:val="-7"/>
          <w:sz w:val="20"/>
        </w:rPr>
        <w:t xml:space="preserve"> </w:t>
      </w:r>
      <w:r>
        <w:rPr>
          <w:sz w:val="20"/>
        </w:rPr>
        <w:t>jurídica</w:t>
      </w:r>
      <w:r>
        <w:rPr>
          <w:spacing w:val="-6"/>
          <w:sz w:val="20"/>
        </w:rPr>
        <w:t xml:space="preserve"> </w:t>
      </w:r>
      <w:r>
        <w:rPr>
          <w:sz w:val="20"/>
        </w:rPr>
        <w:t>todos</w:t>
      </w:r>
      <w:r>
        <w:rPr>
          <w:spacing w:val="-7"/>
          <w:sz w:val="20"/>
        </w:rPr>
        <w:t xml:space="preserve"> </w:t>
      </w:r>
      <w:r>
        <w:rPr>
          <w:sz w:val="20"/>
        </w:rPr>
        <w:t>os</w:t>
      </w:r>
      <w:r>
        <w:rPr>
          <w:spacing w:val="-6"/>
          <w:sz w:val="20"/>
        </w:rPr>
        <w:t xml:space="preserve"> </w:t>
      </w:r>
      <w:r>
        <w:rPr>
          <w:sz w:val="20"/>
        </w:rPr>
        <w:t>requisitos</w:t>
      </w:r>
      <w:r>
        <w:rPr>
          <w:spacing w:val="-7"/>
          <w:sz w:val="20"/>
        </w:rPr>
        <w:t xml:space="preserve"> </w:t>
      </w:r>
      <w:r>
        <w:rPr>
          <w:sz w:val="20"/>
        </w:rPr>
        <w:t>de</w:t>
      </w:r>
      <w:r>
        <w:rPr>
          <w:spacing w:val="-8"/>
          <w:sz w:val="20"/>
        </w:rPr>
        <w:t xml:space="preserve"> </w:t>
      </w:r>
      <w:r>
        <w:rPr>
          <w:sz w:val="20"/>
        </w:rPr>
        <w:t>habilitação exigidos na licitação original; sejam mantidas as demais cláusulas e condições do contrato; não haja prejuízo à execução do objeto pactuado e haja a anuência expressa da Administração à continuidade do</w:t>
      </w:r>
      <w:r>
        <w:rPr>
          <w:spacing w:val="-3"/>
          <w:sz w:val="20"/>
        </w:rPr>
        <w:t xml:space="preserve"> </w:t>
      </w:r>
      <w:r>
        <w:rPr>
          <w:sz w:val="20"/>
        </w:rPr>
        <w:t>contrato.</w:t>
      </w:r>
    </w:p>
    <w:p w14:paraId="5204F5E0" w14:textId="77777777" w:rsidR="00815413" w:rsidRDefault="00DB24F1" w:rsidP="00C82B67">
      <w:pPr>
        <w:pStyle w:val="Ttulo1"/>
        <w:numPr>
          <w:ilvl w:val="0"/>
          <w:numId w:val="1"/>
        </w:numPr>
        <w:tabs>
          <w:tab w:val="left" w:pos="1042"/>
        </w:tabs>
        <w:spacing w:before="79"/>
        <w:ind w:right="727"/>
        <w:jc w:val="left"/>
      </w:pPr>
      <w:r>
        <w:t>DO CONTROLE E FISCALIZAÇÃO DA</w:t>
      </w:r>
      <w:r>
        <w:rPr>
          <w:spacing w:val="4"/>
        </w:rPr>
        <w:t xml:space="preserve"> </w:t>
      </w:r>
      <w:r>
        <w:t>EXECUÇÃO</w:t>
      </w:r>
    </w:p>
    <w:p w14:paraId="235983D2" w14:textId="77777777" w:rsidR="00815413" w:rsidRDefault="00DB24F1" w:rsidP="00C82B67">
      <w:pPr>
        <w:pStyle w:val="PargrafodaLista"/>
        <w:numPr>
          <w:ilvl w:val="1"/>
          <w:numId w:val="1"/>
        </w:numPr>
        <w:tabs>
          <w:tab w:val="left" w:pos="2097"/>
          <w:tab w:val="left" w:pos="2098"/>
        </w:tabs>
        <w:spacing w:before="155" w:line="276" w:lineRule="auto"/>
        <w:ind w:right="727" w:firstLine="0"/>
        <w:jc w:val="both"/>
        <w:rPr>
          <w:sz w:val="20"/>
        </w:rPr>
      </w:pPr>
      <w:r>
        <w:rPr>
          <w:sz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w:t>
      </w:r>
      <w:r>
        <w:rPr>
          <w:spacing w:val="-1"/>
          <w:sz w:val="20"/>
        </w:rPr>
        <w:t xml:space="preserve"> </w:t>
      </w:r>
      <w:r>
        <w:rPr>
          <w:sz w:val="20"/>
        </w:rPr>
        <w:t>observados.</w:t>
      </w:r>
    </w:p>
    <w:p w14:paraId="3C22C2EA" w14:textId="77777777" w:rsidR="00815413" w:rsidRDefault="00DB24F1" w:rsidP="00C82B67">
      <w:pPr>
        <w:pStyle w:val="PargrafodaLista"/>
        <w:numPr>
          <w:ilvl w:val="1"/>
          <w:numId w:val="1"/>
        </w:numPr>
        <w:tabs>
          <w:tab w:val="left" w:pos="2097"/>
          <w:tab w:val="left" w:pos="2098"/>
        </w:tabs>
        <w:spacing w:before="120" w:line="276" w:lineRule="auto"/>
        <w:ind w:right="727" w:firstLine="0"/>
        <w:jc w:val="both"/>
        <w:rPr>
          <w:sz w:val="20"/>
        </w:rPr>
      </w:pPr>
      <w:r>
        <w:rPr>
          <w:sz w:val="20"/>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w:t>
      </w:r>
      <w:r>
        <w:rPr>
          <w:spacing w:val="3"/>
          <w:sz w:val="20"/>
        </w:rPr>
        <w:t xml:space="preserve"> </w:t>
      </w:r>
      <w:r>
        <w:rPr>
          <w:sz w:val="20"/>
        </w:rPr>
        <w:t>1993.</w:t>
      </w:r>
    </w:p>
    <w:p w14:paraId="1C9C6A9E" w14:textId="77777777" w:rsidR="00815413" w:rsidRDefault="00DB24F1" w:rsidP="00C82B67">
      <w:pPr>
        <w:pStyle w:val="PargrafodaLista"/>
        <w:numPr>
          <w:ilvl w:val="1"/>
          <w:numId w:val="1"/>
        </w:numPr>
        <w:tabs>
          <w:tab w:val="left" w:pos="2097"/>
          <w:tab w:val="left" w:pos="2098"/>
        </w:tabs>
        <w:spacing w:before="120" w:line="276" w:lineRule="auto"/>
        <w:ind w:right="727" w:firstLine="0"/>
        <w:jc w:val="both"/>
        <w:rPr>
          <w:sz w:val="20"/>
        </w:rPr>
      </w:pPr>
      <w:r>
        <w:rPr>
          <w:sz w:val="20"/>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w:t>
      </w:r>
      <w:r>
        <w:rPr>
          <w:spacing w:val="-1"/>
          <w:sz w:val="20"/>
        </w:rPr>
        <w:t xml:space="preserve"> </w:t>
      </w:r>
      <w:r>
        <w:rPr>
          <w:sz w:val="20"/>
        </w:rPr>
        <w:t>cabíveis.</w:t>
      </w:r>
    </w:p>
    <w:p w14:paraId="37B3008C" w14:textId="77777777" w:rsidR="00815413" w:rsidRDefault="00815413" w:rsidP="00C82B67">
      <w:pPr>
        <w:pStyle w:val="Corpodetexto"/>
        <w:ind w:right="727"/>
        <w:jc w:val="left"/>
        <w:rPr>
          <w:sz w:val="22"/>
        </w:rPr>
      </w:pPr>
    </w:p>
    <w:p w14:paraId="6928C9D5" w14:textId="77777777" w:rsidR="00815413" w:rsidRDefault="00815413" w:rsidP="00C82B67">
      <w:pPr>
        <w:pStyle w:val="Corpodetexto"/>
        <w:spacing w:before="9"/>
        <w:ind w:right="727"/>
        <w:jc w:val="left"/>
        <w:rPr>
          <w:sz w:val="19"/>
        </w:rPr>
      </w:pPr>
    </w:p>
    <w:p w14:paraId="5CD3DB73" w14:textId="77777777" w:rsidR="00815413" w:rsidRDefault="00DB24F1" w:rsidP="00C82B67">
      <w:pPr>
        <w:pStyle w:val="Ttulo1"/>
        <w:numPr>
          <w:ilvl w:val="0"/>
          <w:numId w:val="1"/>
        </w:numPr>
        <w:tabs>
          <w:tab w:val="left" w:pos="1042"/>
        </w:tabs>
        <w:ind w:right="727"/>
        <w:jc w:val="left"/>
      </w:pPr>
      <w:r>
        <w:t>DO</w:t>
      </w:r>
      <w:r>
        <w:rPr>
          <w:spacing w:val="-1"/>
        </w:rPr>
        <w:t xml:space="preserve"> </w:t>
      </w:r>
      <w:r>
        <w:t>PAGAMENTO</w:t>
      </w:r>
    </w:p>
    <w:p w14:paraId="4696BA45" w14:textId="77777777" w:rsidR="00815413" w:rsidRDefault="00815413" w:rsidP="00C82B67">
      <w:pPr>
        <w:pStyle w:val="Corpodetexto"/>
        <w:ind w:right="727"/>
        <w:jc w:val="left"/>
        <w:rPr>
          <w:b/>
          <w:sz w:val="22"/>
        </w:rPr>
      </w:pPr>
    </w:p>
    <w:p w14:paraId="1F74CDB3" w14:textId="77777777" w:rsidR="00815413" w:rsidRDefault="00815413" w:rsidP="00C82B67">
      <w:pPr>
        <w:pStyle w:val="Corpodetexto"/>
        <w:spacing w:before="9"/>
        <w:ind w:right="727"/>
        <w:jc w:val="left"/>
        <w:rPr>
          <w:b/>
          <w:sz w:val="24"/>
        </w:rPr>
      </w:pPr>
    </w:p>
    <w:p w14:paraId="5F03FD54" w14:textId="77777777" w:rsidR="00815413" w:rsidRDefault="00DB24F1" w:rsidP="00C82B67">
      <w:pPr>
        <w:pStyle w:val="PargrafodaLista"/>
        <w:numPr>
          <w:ilvl w:val="1"/>
          <w:numId w:val="1"/>
        </w:numPr>
        <w:tabs>
          <w:tab w:val="left" w:pos="2097"/>
          <w:tab w:val="left" w:pos="2098"/>
        </w:tabs>
        <w:spacing w:before="0" w:line="276" w:lineRule="auto"/>
        <w:ind w:left="1397" w:right="727" w:hanging="432"/>
        <w:jc w:val="both"/>
        <w:rPr>
          <w:sz w:val="20"/>
        </w:rPr>
      </w:pPr>
      <w:r>
        <w:rPr>
          <w:sz w:val="20"/>
        </w:rPr>
        <w:t>O pagamento será realizado no prazo máximo de até 5 (cinco) dias, contados a partir do recebimento da Nota Fiscal ou Fatura, através de ordem bancária, para crédito em banco, agência e conta corrente indicados pelo</w:t>
      </w:r>
      <w:r>
        <w:rPr>
          <w:spacing w:val="-1"/>
          <w:sz w:val="20"/>
        </w:rPr>
        <w:t xml:space="preserve"> </w:t>
      </w:r>
      <w:r>
        <w:rPr>
          <w:sz w:val="20"/>
        </w:rPr>
        <w:t>contratado.</w:t>
      </w:r>
    </w:p>
    <w:p w14:paraId="371A6D49" w14:textId="77777777" w:rsidR="00815413" w:rsidRDefault="00DB24F1" w:rsidP="00C82B67">
      <w:pPr>
        <w:pStyle w:val="PargrafodaLista"/>
        <w:numPr>
          <w:ilvl w:val="2"/>
          <w:numId w:val="1"/>
        </w:numPr>
        <w:tabs>
          <w:tab w:val="left" w:pos="2098"/>
        </w:tabs>
        <w:spacing w:before="121" w:line="276" w:lineRule="auto"/>
        <w:ind w:left="1613" w:right="727" w:hanging="504"/>
        <w:rPr>
          <w:sz w:val="20"/>
        </w:rPr>
      </w:pPr>
      <w:r>
        <w:rPr>
          <w:sz w:val="20"/>
        </w:rPr>
        <w:t>Os pagamentos decorrentes de despesas cujos valores não ultrapassem o limite de que trata o inciso II do art. 24 da Lei 8.666, de 1993, deverão ser efetuados no prazo de até 5</w:t>
      </w:r>
      <w:r>
        <w:rPr>
          <w:spacing w:val="-7"/>
          <w:sz w:val="20"/>
        </w:rPr>
        <w:t xml:space="preserve"> </w:t>
      </w:r>
      <w:r>
        <w:rPr>
          <w:sz w:val="20"/>
        </w:rPr>
        <w:t>(cinco)</w:t>
      </w:r>
      <w:r>
        <w:rPr>
          <w:spacing w:val="-6"/>
          <w:sz w:val="20"/>
        </w:rPr>
        <w:t xml:space="preserve"> </w:t>
      </w:r>
      <w:r>
        <w:rPr>
          <w:sz w:val="20"/>
        </w:rPr>
        <w:t>dias</w:t>
      </w:r>
      <w:r>
        <w:rPr>
          <w:spacing w:val="-4"/>
          <w:sz w:val="20"/>
        </w:rPr>
        <w:t xml:space="preserve"> </w:t>
      </w:r>
      <w:r>
        <w:rPr>
          <w:sz w:val="20"/>
        </w:rPr>
        <w:t>úteis,</w:t>
      </w:r>
      <w:r>
        <w:rPr>
          <w:spacing w:val="-7"/>
          <w:sz w:val="20"/>
        </w:rPr>
        <w:t xml:space="preserve"> </w:t>
      </w:r>
      <w:r>
        <w:rPr>
          <w:sz w:val="20"/>
        </w:rPr>
        <w:t>contados</w:t>
      </w:r>
      <w:r>
        <w:rPr>
          <w:spacing w:val="-6"/>
          <w:sz w:val="20"/>
        </w:rPr>
        <w:t xml:space="preserve"> </w:t>
      </w:r>
      <w:r>
        <w:rPr>
          <w:sz w:val="20"/>
        </w:rPr>
        <w:t>da</w:t>
      </w:r>
      <w:r>
        <w:rPr>
          <w:spacing w:val="-5"/>
          <w:sz w:val="20"/>
        </w:rPr>
        <w:t xml:space="preserve"> </w:t>
      </w:r>
      <w:r>
        <w:rPr>
          <w:sz w:val="20"/>
        </w:rPr>
        <w:t>data</w:t>
      </w:r>
      <w:r>
        <w:rPr>
          <w:spacing w:val="-7"/>
          <w:sz w:val="20"/>
        </w:rPr>
        <w:t xml:space="preserve"> </w:t>
      </w:r>
      <w:r>
        <w:rPr>
          <w:sz w:val="20"/>
        </w:rPr>
        <w:t>da</w:t>
      </w:r>
      <w:r>
        <w:rPr>
          <w:spacing w:val="-7"/>
          <w:sz w:val="20"/>
        </w:rPr>
        <w:t xml:space="preserve"> </w:t>
      </w:r>
      <w:r>
        <w:rPr>
          <w:sz w:val="20"/>
        </w:rPr>
        <w:t>apresentação</w:t>
      </w:r>
      <w:r>
        <w:rPr>
          <w:spacing w:val="-7"/>
          <w:sz w:val="20"/>
        </w:rPr>
        <w:t xml:space="preserve"> </w:t>
      </w:r>
      <w:r>
        <w:rPr>
          <w:sz w:val="20"/>
        </w:rPr>
        <w:t>da</w:t>
      </w:r>
      <w:r>
        <w:rPr>
          <w:spacing w:val="-5"/>
          <w:sz w:val="20"/>
        </w:rPr>
        <w:t xml:space="preserve"> </w:t>
      </w:r>
      <w:r>
        <w:rPr>
          <w:sz w:val="20"/>
        </w:rPr>
        <w:t>Nota</w:t>
      </w:r>
      <w:r>
        <w:rPr>
          <w:spacing w:val="-7"/>
          <w:sz w:val="20"/>
        </w:rPr>
        <w:t xml:space="preserve"> </w:t>
      </w:r>
      <w:r>
        <w:rPr>
          <w:sz w:val="20"/>
        </w:rPr>
        <w:t>Fiscal,</w:t>
      </w:r>
      <w:r>
        <w:rPr>
          <w:spacing w:val="-4"/>
          <w:sz w:val="20"/>
        </w:rPr>
        <w:t xml:space="preserve"> </w:t>
      </w:r>
      <w:r>
        <w:rPr>
          <w:sz w:val="20"/>
        </w:rPr>
        <w:t>nos</w:t>
      </w:r>
      <w:r>
        <w:rPr>
          <w:spacing w:val="-6"/>
          <w:sz w:val="20"/>
        </w:rPr>
        <w:t xml:space="preserve"> </w:t>
      </w:r>
      <w:r>
        <w:rPr>
          <w:sz w:val="20"/>
        </w:rPr>
        <w:t>termos</w:t>
      </w:r>
      <w:r>
        <w:rPr>
          <w:spacing w:val="-6"/>
          <w:sz w:val="20"/>
        </w:rPr>
        <w:t xml:space="preserve"> </w:t>
      </w:r>
      <w:r>
        <w:rPr>
          <w:sz w:val="20"/>
        </w:rPr>
        <w:t>do</w:t>
      </w:r>
      <w:r>
        <w:rPr>
          <w:spacing w:val="-7"/>
          <w:sz w:val="20"/>
        </w:rPr>
        <w:t xml:space="preserve"> </w:t>
      </w:r>
      <w:r>
        <w:rPr>
          <w:sz w:val="20"/>
        </w:rPr>
        <w:t>art.</w:t>
      </w:r>
      <w:r>
        <w:rPr>
          <w:spacing w:val="-4"/>
          <w:sz w:val="20"/>
        </w:rPr>
        <w:t xml:space="preserve"> </w:t>
      </w:r>
      <w:r>
        <w:rPr>
          <w:sz w:val="20"/>
        </w:rPr>
        <w:t>5º,</w:t>
      </w:r>
    </w:p>
    <w:p w14:paraId="0BDF6755" w14:textId="77777777" w:rsidR="00815413" w:rsidRDefault="00DB24F1" w:rsidP="00C82B67">
      <w:pPr>
        <w:pStyle w:val="Corpodetexto"/>
        <w:spacing w:line="229" w:lineRule="exact"/>
        <w:ind w:left="1613" w:right="727"/>
      </w:pPr>
      <w:r>
        <w:t>§ 3º, da Lei nº 8.666, de 1993.</w:t>
      </w:r>
    </w:p>
    <w:p w14:paraId="148BEB3E" w14:textId="77777777" w:rsidR="00815413" w:rsidRDefault="00DB24F1" w:rsidP="00C82B67">
      <w:pPr>
        <w:pStyle w:val="PargrafodaLista"/>
        <w:numPr>
          <w:ilvl w:val="1"/>
          <w:numId w:val="1"/>
        </w:numPr>
        <w:tabs>
          <w:tab w:val="left" w:pos="2097"/>
          <w:tab w:val="left" w:pos="2098"/>
        </w:tabs>
        <w:spacing w:before="157" w:line="276" w:lineRule="auto"/>
        <w:ind w:left="1397" w:right="727" w:hanging="432"/>
        <w:jc w:val="both"/>
        <w:rPr>
          <w:sz w:val="20"/>
        </w:rPr>
      </w:pPr>
      <w:r>
        <w:rPr>
          <w:sz w:val="20"/>
        </w:rPr>
        <w:lastRenderedPageBreak/>
        <w:t>Considera-se ocorrido o recebimento da nota fiscal ou fatura no momento em que o órgão contratante atestar a execução do objeto do</w:t>
      </w:r>
      <w:r>
        <w:rPr>
          <w:spacing w:val="-3"/>
          <w:sz w:val="20"/>
        </w:rPr>
        <w:t xml:space="preserve"> </w:t>
      </w:r>
      <w:r>
        <w:rPr>
          <w:sz w:val="20"/>
        </w:rPr>
        <w:t>contrato.</w:t>
      </w:r>
    </w:p>
    <w:p w14:paraId="56CC6850" w14:textId="77777777" w:rsidR="00815413" w:rsidRDefault="00DB24F1" w:rsidP="00C82B67">
      <w:pPr>
        <w:pStyle w:val="PargrafodaLista"/>
        <w:numPr>
          <w:ilvl w:val="1"/>
          <w:numId w:val="1"/>
        </w:numPr>
        <w:tabs>
          <w:tab w:val="left" w:pos="2097"/>
          <w:tab w:val="left" w:pos="2098"/>
        </w:tabs>
        <w:spacing w:line="276" w:lineRule="auto"/>
        <w:ind w:left="1397" w:right="727" w:hanging="432"/>
        <w:jc w:val="both"/>
        <w:rPr>
          <w:sz w:val="20"/>
        </w:rPr>
      </w:pPr>
      <w:r>
        <w:rPr>
          <w:sz w:val="20"/>
        </w:rPr>
        <w:t>A Nota Fiscal ou Fatura deverá ser obrigatoriamente acompanhada da comprovação da</w:t>
      </w:r>
      <w:r>
        <w:rPr>
          <w:spacing w:val="-16"/>
          <w:sz w:val="20"/>
        </w:rPr>
        <w:t xml:space="preserve"> </w:t>
      </w:r>
      <w:r>
        <w:rPr>
          <w:sz w:val="20"/>
        </w:rPr>
        <w:t>regularidade</w:t>
      </w:r>
      <w:r>
        <w:rPr>
          <w:spacing w:val="-16"/>
          <w:sz w:val="20"/>
        </w:rPr>
        <w:t xml:space="preserve"> </w:t>
      </w:r>
      <w:r>
        <w:rPr>
          <w:sz w:val="20"/>
        </w:rPr>
        <w:t>fiscal,</w:t>
      </w:r>
      <w:r>
        <w:rPr>
          <w:spacing w:val="-14"/>
          <w:sz w:val="20"/>
        </w:rPr>
        <w:t xml:space="preserve"> </w:t>
      </w:r>
      <w:r>
        <w:rPr>
          <w:sz w:val="20"/>
        </w:rPr>
        <w:t>constatada</w:t>
      </w:r>
      <w:r>
        <w:rPr>
          <w:spacing w:val="-15"/>
          <w:sz w:val="20"/>
        </w:rPr>
        <w:t xml:space="preserve"> </w:t>
      </w:r>
      <w:r>
        <w:rPr>
          <w:sz w:val="20"/>
        </w:rPr>
        <w:t>por</w:t>
      </w:r>
      <w:r>
        <w:rPr>
          <w:spacing w:val="-13"/>
          <w:sz w:val="20"/>
        </w:rPr>
        <w:t xml:space="preserve"> </w:t>
      </w:r>
      <w:r>
        <w:rPr>
          <w:sz w:val="20"/>
        </w:rPr>
        <w:t>meio</w:t>
      </w:r>
      <w:r>
        <w:rPr>
          <w:spacing w:val="-15"/>
          <w:sz w:val="20"/>
        </w:rPr>
        <w:t xml:space="preserve"> </w:t>
      </w:r>
      <w:r>
        <w:rPr>
          <w:sz w:val="20"/>
        </w:rPr>
        <w:t>de</w:t>
      </w:r>
      <w:r>
        <w:rPr>
          <w:spacing w:val="-15"/>
          <w:sz w:val="20"/>
        </w:rPr>
        <w:t xml:space="preserve"> </w:t>
      </w:r>
      <w:r>
        <w:rPr>
          <w:sz w:val="20"/>
        </w:rPr>
        <w:t>consulta</w:t>
      </w:r>
      <w:r>
        <w:rPr>
          <w:spacing w:val="-13"/>
          <w:sz w:val="20"/>
        </w:rPr>
        <w:t xml:space="preserve"> </w:t>
      </w:r>
      <w:r>
        <w:rPr>
          <w:sz w:val="20"/>
        </w:rPr>
        <w:t>on-line</w:t>
      </w:r>
      <w:r>
        <w:rPr>
          <w:spacing w:val="-13"/>
          <w:sz w:val="20"/>
        </w:rPr>
        <w:t xml:space="preserve"> </w:t>
      </w:r>
      <w:r>
        <w:rPr>
          <w:sz w:val="20"/>
        </w:rPr>
        <w:t>ao</w:t>
      </w:r>
      <w:r>
        <w:rPr>
          <w:spacing w:val="-14"/>
          <w:sz w:val="20"/>
        </w:rPr>
        <w:t xml:space="preserve"> </w:t>
      </w:r>
      <w:r>
        <w:rPr>
          <w:sz w:val="20"/>
        </w:rPr>
        <w:t>SICAF</w:t>
      </w:r>
      <w:r>
        <w:rPr>
          <w:spacing w:val="-11"/>
          <w:sz w:val="20"/>
        </w:rPr>
        <w:t xml:space="preserve"> </w:t>
      </w:r>
      <w:r>
        <w:rPr>
          <w:sz w:val="20"/>
        </w:rPr>
        <w:t>ou,</w:t>
      </w:r>
      <w:r>
        <w:rPr>
          <w:spacing w:val="-14"/>
          <w:sz w:val="20"/>
        </w:rPr>
        <w:t xml:space="preserve"> </w:t>
      </w:r>
      <w:r>
        <w:rPr>
          <w:sz w:val="20"/>
        </w:rPr>
        <w:t>na</w:t>
      </w:r>
      <w:r>
        <w:rPr>
          <w:spacing w:val="-15"/>
          <w:sz w:val="20"/>
        </w:rPr>
        <w:t xml:space="preserve"> </w:t>
      </w:r>
      <w:r>
        <w:rPr>
          <w:sz w:val="20"/>
        </w:rPr>
        <w:t>impossibilidade de acesso ao referido Sistema, mediante consulta aos sítios eletrônicos oficiais ou à documentação mencionada no art. 29 da Lei nº 8.666, de</w:t>
      </w:r>
      <w:r>
        <w:rPr>
          <w:spacing w:val="-8"/>
          <w:sz w:val="20"/>
        </w:rPr>
        <w:t xml:space="preserve"> </w:t>
      </w:r>
      <w:r>
        <w:rPr>
          <w:sz w:val="20"/>
        </w:rPr>
        <w:t>1993.</w:t>
      </w:r>
    </w:p>
    <w:p w14:paraId="7ACAA724" w14:textId="77777777" w:rsidR="00815413" w:rsidRDefault="00DB24F1" w:rsidP="00C82B67">
      <w:pPr>
        <w:pStyle w:val="PargrafodaLista"/>
        <w:numPr>
          <w:ilvl w:val="2"/>
          <w:numId w:val="1"/>
        </w:numPr>
        <w:tabs>
          <w:tab w:val="left" w:pos="2098"/>
        </w:tabs>
        <w:spacing w:before="121" w:line="276" w:lineRule="auto"/>
        <w:ind w:left="1613" w:right="727" w:hanging="504"/>
        <w:rPr>
          <w:sz w:val="20"/>
        </w:rPr>
      </w:pPr>
      <w:r>
        <w:rPr>
          <w:sz w:val="20"/>
        </w:rPr>
        <w:t>Constatando-se, junto ao SICAF, a situação de irregularidade do fornecedor contratado, deverão ser tomadas as providências previstas no do art. 31 da Instrução Normativa nº 3, de 26 de abril de</w:t>
      </w:r>
      <w:r>
        <w:rPr>
          <w:spacing w:val="-2"/>
          <w:sz w:val="20"/>
        </w:rPr>
        <w:t xml:space="preserve"> </w:t>
      </w:r>
      <w:r>
        <w:rPr>
          <w:sz w:val="20"/>
        </w:rPr>
        <w:t>2018.</w:t>
      </w:r>
    </w:p>
    <w:p w14:paraId="4B7B075D" w14:textId="77777777" w:rsidR="00815413" w:rsidRDefault="00DB24F1" w:rsidP="00C82B67">
      <w:pPr>
        <w:pStyle w:val="PargrafodaLista"/>
        <w:numPr>
          <w:ilvl w:val="1"/>
          <w:numId w:val="1"/>
        </w:numPr>
        <w:tabs>
          <w:tab w:val="left" w:pos="2098"/>
        </w:tabs>
        <w:spacing w:before="118" w:line="276" w:lineRule="auto"/>
        <w:ind w:right="727" w:firstLine="0"/>
        <w:jc w:val="both"/>
        <w:rPr>
          <w:sz w:val="20"/>
        </w:rPr>
      </w:pPr>
      <w:r>
        <w:rPr>
          <w:sz w:val="20"/>
        </w:rPr>
        <w:t>Havendo erro na apresentação da Nota Fiscal ou dos documentos pertinentes à contratação, ou, ainda, circunstância que impeça a liquidação da despesa, como, por exemplo, obrigação financeira pendente, decorrente de penalidade imposta ou inadimplência, o</w:t>
      </w:r>
      <w:r>
        <w:rPr>
          <w:spacing w:val="-37"/>
          <w:sz w:val="20"/>
        </w:rPr>
        <w:t xml:space="preserve"> </w:t>
      </w:r>
      <w:r>
        <w:rPr>
          <w:sz w:val="20"/>
        </w:rPr>
        <w:t>pagamento ficará sobrestado até que a Contratada providencie as medidas saneadoras. Nesta hipótese, o prazo para pagamento iniciar-se-á após a comprovação da regularização da situação, não acarretando qualquer ônus para a</w:t>
      </w:r>
      <w:r>
        <w:rPr>
          <w:spacing w:val="-3"/>
          <w:sz w:val="20"/>
        </w:rPr>
        <w:t xml:space="preserve"> </w:t>
      </w:r>
      <w:r>
        <w:rPr>
          <w:sz w:val="20"/>
        </w:rPr>
        <w:t>Contratante.</w:t>
      </w:r>
    </w:p>
    <w:p w14:paraId="49D65B38" w14:textId="77777777" w:rsidR="00815413" w:rsidRDefault="00DB24F1" w:rsidP="00C82B67">
      <w:pPr>
        <w:pStyle w:val="PargrafodaLista"/>
        <w:numPr>
          <w:ilvl w:val="1"/>
          <w:numId w:val="1"/>
        </w:numPr>
        <w:tabs>
          <w:tab w:val="left" w:pos="2097"/>
          <w:tab w:val="left" w:pos="2098"/>
        </w:tabs>
        <w:spacing w:before="123" w:line="276" w:lineRule="auto"/>
        <w:ind w:left="1397" w:right="727" w:hanging="432"/>
        <w:jc w:val="left"/>
        <w:rPr>
          <w:sz w:val="20"/>
        </w:rPr>
      </w:pPr>
      <w:r>
        <w:rPr>
          <w:sz w:val="20"/>
        </w:rPr>
        <w:t>Será considerada data do pagamento o dia em que constar como emitida a ordem bancária para</w:t>
      </w:r>
      <w:r>
        <w:rPr>
          <w:spacing w:val="-3"/>
          <w:sz w:val="20"/>
        </w:rPr>
        <w:t xml:space="preserve"> </w:t>
      </w:r>
      <w:r>
        <w:rPr>
          <w:sz w:val="20"/>
        </w:rPr>
        <w:t>pagamento.</w:t>
      </w:r>
    </w:p>
    <w:p w14:paraId="3F76446B" w14:textId="77777777" w:rsidR="00815413" w:rsidRDefault="00DB24F1" w:rsidP="00C82B67">
      <w:pPr>
        <w:pStyle w:val="PargrafodaLista"/>
        <w:numPr>
          <w:ilvl w:val="1"/>
          <w:numId w:val="1"/>
        </w:numPr>
        <w:tabs>
          <w:tab w:val="left" w:pos="2097"/>
          <w:tab w:val="left" w:pos="2098"/>
        </w:tabs>
        <w:spacing w:line="276" w:lineRule="auto"/>
        <w:ind w:left="1397" w:right="727" w:hanging="432"/>
        <w:jc w:val="left"/>
        <w:rPr>
          <w:sz w:val="20"/>
        </w:rPr>
      </w:pPr>
      <w:r>
        <w:rPr>
          <w:sz w:val="20"/>
        </w:rPr>
        <w:t>Antes</w:t>
      </w:r>
      <w:r>
        <w:rPr>
          <w:spacing w:val="-15"/>
          <w:sz w:val="20"/>
        </w:rPr>
        <w:t xml:space="preserve"> </w:t>
      </w:r>
      <w:r>
        <w:rPr>
          <w:sz w:val="20"/>
        </w:rPr>
        <w:t>de</w:t>
      </w:r>
      <w:r>
        <w:rPr>
          <w:spacing w:val="-15"/>
          <w:sz w:val="20"/>
        </w:rPr>
        <w:t xml:space="preserve"> </w:t>
      </w:r>
      <w:r>
        <w:rPr>
          <w:sz w:val="20"/>
        </w:rPr>
        <w:t>cada</w:t>
      </w:r>
      <w:r>
        <w:rPr>
          <w:spacing w:val="-14"/>
          <w:sz w:val="20"/>
        </w:rPr>
        <w:t xml:space="preserve"> </w:t>
      </w:r>
      <w:r>
        <w:rPr>
          <w:sz w:val="20"/>
        </w:rPr>
        <w:t>pagamento</w:t>
      </w:r>
      <w:r>
        <w:rPr>
          <w:spacing w:val="-13"/>
          <w:sz w:val="20"/>
        </w:rPr>
        <w:t xml:space="preserve"> </w:t>
      </w:r>
      <w:r>
        <w:rPr>
          <w:sz w:val="20"/>
        </w:rPr>
        <w:t>à</w:t>
      </w:r>
      <w:r>
        <w:rPr>
          <w:spacing w:val="-13"/>
          <w:sz w:val="20"/>
        </w:rPr>
        <w:t xml:space="preserve"> </w:t>
      </w:r>
      <w:r>
        <w:rPr>
          <w:sz w:val="20"/>
        </w:rPr>
        <w:t>contratada,</w:t>
      </w:r>
      <w:r>
        <w:rPr>
          <w:spacing w:val="-16"/>
          <w:sz w:val="20"/>
        </w:rPr>
        <w:t xml:space="preserve"> </w:t>
      </w:r>
      <w:r>
        <w:rPr>
          <w:sz w:val="20"/>
        </w:rPr>
        <w:t>será</w:t>
      </w:r>
      <w:r>
        <w:rPr>
          <w:spacing w:val="-15"/>
          <w:sz w:val="20"/>
        </w:rPr>
        <w:t xml:space="preserve"> </w:t>
      </w:r>
      <w:r>
        <w:rPr>
          <w:sz w:val="20"/>
        </w:rPr>
        <w:t>realizada</w:t>
      </w:r>
      <w:r>
        <w:rPr>
          <w:spacing w:val="-13"/>
          <w:sz w:val="20"/>
        </w:rPr>
        <w:t xml:space="preserve"> </w:t>
      </w:r>
      <w:r>
        <w:rPr>
          <w:sz w:val="20"/>
        </w:rPr>
        <w:t>consulta</w:t>
      </w:r>
      <w:r>
        <w:rPr>
          <w:spacing w:val="-14"/>
          <w:sz w:val="20"/>
        </w:rPr>
        <w:t xml:space="preserve"> </w:t>
      </w:r>
      <w:r>
        <w:rPr>
          <w:sz w:val="20"/>
        </w:rPr>
        <w:t>ao</w:t>
      </w:r>
      <w:r>
        <w:rPr>
          <w:spacing w:val="-8"/>
          <w:sz w:val="20"/>
        </w:rPr>
        <w:t xml:space="preserve"> </w:t>
      </w:r>
      <w:r>
        <w:rPr>
          <w:sz w:val="20"/>
        </w:rPr>
        <w:t>SICAF</w:t>
      </w:r>
      <w:r>
        <w:rPr>
          <w:spacing w:val="-15"/>
          <w:sz w:val="20"/>
        </w:rPr>
        <w:t xml:space="preserve"> </w:t>
      </w:r>
      <w:r>
        <w:rPr>
          <w:sz w:val="20"/>
        </w:rPr>
        <w:t>para</w:t>
      </w:r>
      <w:r>
        <w:rPr>
          <w:spacing w:val="-15"/>
          <w:sz w:val="20"/>
        </w:rPr>
        <w:t xml:space="preserve"> </w:t>
      </w:r>
      <w:r>
        <w:rPr>
          <w:sz w:val="20"/>
        </w:rPr>
        <w:t>verificar a manutenção das condições de habilitação exigidas no</w:t>
      </w:r>
      <w:r>
        <w:rPr>
          <w:spacing w:val="-2"/>
          <w:sz w:val="20"/>
        </w:rPr>
        <w:t xml:space="preserve"> </w:t>
      </w:r>
      <w:r>
        <w:rPr>
          <w:sz w:val="20"/>
        </w:rPr>
        <w:t>edital.</w:t>
      </w:r>
    </w:p>
    <w:p w14:paraId="372B84E1" w14:textId="77777777" w:rsidR="00815413" w:rsidRDefault="00DB24F1" w:rsidP="00C82B67">
      <w:pPr>
        <w:pStyle w:val="PargrafodaLista"/>
        <w:numPr>
          <w:ilvl w:val="1"/>
          <w:numId w:val="1"/>
        </w:numPr>
        <w:tabs>
          <w:tab w:val="left" w:pos="2097"/>
          <w:tab w:val="left" w:pos="2098"/>
        </w:tabs>
        <w:spacing w:line="278" w:lineRule="auto"/>
        <w:ind w:left="1397" w:right="727" w:hanging="432"/>
        <w:jc w:val="left"/>
        <w:rPr>
          <w:sz w:val="20"/>
        </w:rPr>
      </w:pPr>
      <w:r>
        <w:rPr>
          <w:sz w:val="20"/>
        </w:rPr>
        <w:t>Constatando-se, junto ao SICAF, a situação de irregularidade da contratada, será providenciada</w:t>
      </w:r>
      <w:r>
        <w:rPr>
          <w:spacing w:val="-11"/>
          <w:sz w:val="20"/>
        </w:rPr>
        <w:t xml:space="preserve"> </w:t>
      </w:r>
      <w:r>
        <w:rPr>
          <w:sz w:val="20"/>
        </w:rPr>
        <w:t>sua</w:t>
      </w:r>
      <w:r>
        <w:rPr>
          <w:spacing w:val="-7"/>
          <w:sz w:val="20"/>
        </w:rPr>
        <w:t xml:space="preserve"> </w:t>
      </w:r>
      <w:r>
        <w:rPr>
          <w:sz w:val="20"/>
        </w:rPr>
        <w:t>notificação,</w:t>
      </w:r>
      <w:r>
        <w:rPr>
          <w:spacing w:val="-10"/>
          <w:sz w:val="20"/>
        </w:rPr>
        <w:t xml:space="preserve"> </w:t>
      </w:r>
      <w:r>
        <w:rPr>
          <w:sz w:val="20"/>
        </w:rPr>
        <w:t>por</w:t>
      </w:r>
      <w:r>
        <w:rPr>
          <w:spacing w:val="-8"/>
          <w:sz w:val="20"/>
        </w:rPr>
        <w:t xml:space="preserve"> </w:t>
      </w:r>
      <w:r>
        <w:rPr>
          <w:sz w:val="20"/>
        </w:rPr>
        <w:t>escrito,</w:t>
      </w:r>
      <w:r>
        <w:rPr>
          <w:spacing w:val="-11"/>
          <w:sz w:val="20"/>
        </w:rPr>
        <w:t xml:space="preserve"> </w:t>
      </w:r>
      <w:r>
        <w:rPr>
          <w:sz w:val="20"/>
        </w:rPr>
        <w:t>para</w:t>
      </w:r>
      <w:r>
        <w:rPr>
          <w:spacing w:val="-9"/>
          <w:sz w:val="20"/>
        </w:rPr>
        <w:t xml:space="preserve"> </w:t>
      </w:r>
      <w:r>
        <w:rPr>
          <w:sz w:val="20"/>
        </w:rPr>
        <w:t>que,</w:t>
      </w:r>
      <w:r>
        <w:rPr>
          <w:spacing w:val="-11"/>
          <w:sz w:val="20"/>
        </w:rPr>
        <w:t xml:space="preserve"> </w:t>
      </w:r>
      <w:r>
        <w:rPr>
          <w:sz w:val="20"/>
        </w:rPr>
        <w:t>no</w:t>
      </w:r>
      <w:r>
        <w:rPr>
          <w:spacing w:val="-9"/>
          <w:sz w:val="20"/>
        </w:rPr>
        <w:t xml:space="preserve"> </w:t>
      </w:r>
      <w:r>
        <w:rPr>
          <w:sz w:val="20"/>
        </w:rPr>
        <w:t>prazo</w:t>
      </w:r>
      <w:r>
        <w:rPr>
          <w:spacing w:val="-9"/>
          <w:sz w:val="20"/>
        </w:rPr>
        <w:t xml:space="preserve"> </w:t>
      </w:r>
      <w:r>
        <w:rPr>
          <w:sz w:val="20"/>
        </w:rPr>
        <w:t>de</w:t>
      </w:r>
      <w:r>
        <w:rPr>
          <w:spacing w:val="-10"/>
          <w:sz w:val="20"/>
        </w:rPr>
        <w:t xml:space="preserve"> </w:t>
      </w:r>
      <w:r>
        <w:rPr>
          <w:sz w:val="20"/>
        </w:rPr>
        <w:t>5</w:t>
      </w:r>
      <w:r>
        <w:rPr>
          <w:spacing w:val="-9"/>
          <w:sz w:val="20"/>
        </w:rPr>
        <w:t xml:space="preserve"> </w:t>
      </w:r>
      <w:r>
        <w:rPr>
          <w:sz w:val="20"/>
        </w:rPr>
        <w:t>(cinco)</w:t>
      </w:r>
      <w:r>
        <w:rPr>
          <w:spacing w:val="-9"/>
          <w:sz w:val="20"/>
        </w:rPr>
        <w:t xml:space="preserve"> </w:t>
      </w:r>
      <w:r>
        <w:rPr>
          <w:sz w:val="20"/>
        </w:rPr>
        <w:t>dias</w:t>
      </w:r>
      <w:r>
        <w:rPr>
          <w:spacing w:val="-8"/>
          <w:sz w:val="20"/>
        </w:rPr>
        <w:t xml:space="preserve"> </w:t>
      </w:r>
      <w:r>
        <w:rPr>
          <w:sz w:val="20"/>
        </w:rPr>
        <w:t>úteis,</w:t>
      </w:r>
      <w:r>
        <w:rPr>
          <w:spacing w:val="-10"/>
          <w:sz w:val="20"/>
        </w:rPr>
        <w:t xml:space="preserve"> </w:t>
      </w:r>
      <w:r>
        <w:rPr>
          <w:sz w:val="20"/>
        </w:rPr>
        <w:t>regularize</w:t>
      </w:r>
    </w:p>
    <w:p w14:paraId="4FA5CDCB" w14:textId="77777777" w:rsidR="00815413" w:rsidRDefault="00DB24F1" w:rsidP="00C82B67">
      <w:pPr>
        <w:pStyle w:val="Corpodetexto"/>
        <w:spacing w:before="79" w:line="276" w:lineRule="auto"/>
        <w:ind w:left="828" w:right="727"/>
      </w:pPr>
      <w:r>
        <w:t>sua situação ou, no mesmo prazo, apresente sua defesa. O prazo poderá ser prorrogado uma vez, por igual período, a critério da contratante.</w:t>
      </w:r>
    </w:p>
    <w:p w14:paraId="26D4CCE6" w14:textId="77777777" w:rsidR="00815413" w:rsidRDefault="00DB24F1" w:rsidP="00C82B67">
      <w:pPr>
        <w:pStyle w:val="PargrafodaLista"/>
        <w:numPr>
          <w:ilvl w:val="1"/>
          <w:numId w:val="1"/>
        </w:numPr>
        <w:tabs>
          <w:tab w:val="left" w:pos="1529"/>
          <w:tab w:val="left" w:pos="1530"/>
        </w:tabs>
        <w:spacing w:before="120" w:line="276" w:lineRule="auto"/>
        <w:ind w:left="828" w:right="727" w:hanging="432"/>
        <w:jc w:val="both"/>
        <w:rPr>
          <w:sz w:val="20"/>
        </w:rPr>
      </w:pPr>
      <w:r>
        <w:rPr>
          <w:sz w:val="20"/>
        </w:rPr>
        <w:t>Previamente à emissão de nota de empenho e a cada pagamento, a Administração deverá realizar consulta ao SICAF para identificar possível suspensão temporária de participação em licitação, no âmbito do órgão ou entidade, proibição de contratar com o</w:t>
      </w:r>
      <w:r>
        <w:rPr>
          <w:spacing w:val="-23"/>
          <w:sz w:val="20"/>
        </w:rPr>
        <w:t xml:space="preserve"> </w:t>
      </w:r>
      <w:r>
        <w:rPr>
          <w:sz w:val="20"/>
        </w:rPr>
        <w:t>Poder Público, bem como ocorrências impeditivas indiretas, observado o disposto no art. 29, da Instrução Normativa nº 3, de 26 de abril de</w:t>
      </w:r>
      <w:r>
        <w:rPr>
          <w:spacing w:val="-6"/>
          <w:sz w:val="20"/>
        </w:rPr>
        <w:t xml:space="preserve"> </w:t>
      </w:r>
      <w:r>
        <w:rPr>
          <w:sz w:val="20"/>
        </w:rPr>
        <w:t>2018.</w:t>
      </w:r>
    </w:p>
    <w:p w14:paraId="4CC55976" w14:textId="77777777" w:rsidR="00815413" w:rsidRDefault="00DB24F1" w:rsidP="00C82B67">
      <w:pPr>
        <w:pStyle w:val="PargrafodaLista"/>
        <w:numPr>
          <w:ilvl w:val="1"/>
          <w:numId w:val="1"/>
        </w:numPr>
        <w:tabs>
          <w:tab w:val="left" w:pos="1529"/>
          <w:tab w:val="left" w:pos="1530"/>
        </w:tabs>
        <w:spacing w:before="120" w:line="276" w:lineRule="auto"/>
        <w:ind w:left="828" w:right="727" w:hanging="432"/>
        <w:jc w:val="both"/>
        <w:rPr>
          <w:sz w:val="20"/>
        </w:rPr>
      </w:pPr>
      <w:r>
        <w:rPr>
          <w:sz w:val="20"/>
        </w:rPr>
        <w:t>Não havendo regularização ou sendo a defesa considerada improcedente, a contratante</w:t>
      </w:r>
      <w:r>
        <w:rPr>
          <w:spacing w:val="-9"/>
          <w:sz w:val="20"/>
        </w:rPr>
        <w:t xml:space="preserve"> </w:t>
      </w:r>
      <w:r>
        <w:rPr>
          <w:sz w:val="20"/>
        </w:rPr>
        <w:t>deverá</w:t>
      </w:r>
      <w:r>
        <w:rPr>
          <w:spacing w:val="-7"/>
          <w:sz w:val="20"/>
        </w:rPr>
        <w:t xml:space="preserve"> </w:t>
      </w:r>
      <w:r>
        <w:rPr>
          <w:sz w:val="20"/>
        </w:rPr>
        <w:t>comunicar</w:t>
      </w:r>
      <w:r>
        <w:rPr>
          <w:spacing w:val="-7"/>
          <w:sz w:val="20"/>
        </w:rPr>
        <w:t xml:space="preserve"> </w:t>
      </w:r>
      <w:r>
        <w:rPr>
          <w:sz w:val="20"/>
        </w:rPr>
        <w:t>aos</w:t>
      </w:r>
      <w:r>
        <w:rPr>
          <w:spacing w:val="-7"/>
          <w:sz w:val="20"/>
        </w:rPr>
        <w:t xml:space="preserve"> </w:t>
      </w:r>
      <w:r>
        <w:rPr>
          <w:sz w:val="20"/>
        </w:rPr>
        <w:t>órgãos</w:t>
      </w:r>
      <w:r>
        <w:rPr>
          <w:spacing w:val="-7"/>
          <w:sz w:val="20"/>
        </w:rPr>
        <w:t xml:space="preserve"> </w:t>
      </w:r>
      <w:r>
        <w:rPr>
          <w:sz w:val="20"/>
        </w:rPr>
        <w:t>responsáveis</w:t>
      </w:r>
      <w:r>
        <w:rPr>
          <w:spacing w:val="-7"/>
          <w:sz w:val="20"/>
        </w:rPr>
        <w:t xml:space="preserve"> </w:t>
      </w:r>
      <w:r>
        <w:rPr>
          <w:sz w:val="20"/>
        </w:rPr>
        <w:t>pela</w:t>
      </w:r>
      <w:r>
        <w:rPr>
          <w:spacing w:val="-7"/>
          <w:sz w:val="20"/>
        </w:rPr>
        <w:t xml:space="preserve"> </w:t>
      </w:r>
      <w:r>
        <w:rPr>
          <w:sz w:val="20"/>
        </w:rPr>
        <w:t>fiscalização</w:t>
      </w:r>
      <w:r>
        <w:rPr>
          <w:spacing w:val="-6"/>
          <w:sz w:val="20"/>
        </w:rPr>
        <w:t xml:space="preserve"> </w:t>
      </w:r>
      <w:r>
        <w:rPr>
          <w:sz w:val="20"/>
        </w:rPr>
        <w:t>da</w:t>
      </w:r>
      <w:r>
        <w:rPr>
          <w:spacing w:val="-8"/>
          <w:sz w:val="20"/>
        </w:rPr>
        <w:t xml:space="preserve"> </w:t>
      </w:r>
      <w:r>
        <w:rPr>
          <w:sz w:val="20"/>
        </w:rPr>
        <w:t>regularidade</w:t>
      </w:r>
      <w:r>
        <w:rPr>
          <w:spacing w:val="-8"/>
          <w:sz w:val="20"/>
        </w:rPr>
        <w:t xml:space="preserve"> </w:t>
      </w:r>
      <w:r>
        <w:rPr>
          <w:sz w:val="20"/>
        </w:rPr>
        <w:t>fiscal quanto à inadimplência da contratada, bem como quanto à existência de pagamento a ser efetuado, para que sejam acionados os meios pertinentes e necessários para garantir o recebimento de seus</w:t>
      </w:r>
      <w:r>
        <w:rPr>
          <w:spacing w:val="-1"/>
          <w:sz w:val="20"/>
        </w:rPr>
        <w:t xml:space="preserve"> </w:t>
      </w:r>
      <w:r>
        <w:rPr>
          <w:sz w:val="20"/>
        </w:rPr>
        <w:t>créditos.</w:t>
      </w:r>
    </w:p>
    <w:p w14:paraId="4A05EFC3" w14:textId="77777777" w:rsidR="00815413" w:rsidRDefault="00DB24F1" w:rsidP="00C82B67">
      <w:pPr>
        <w:pStyle w:val="PargrafodaLista"/>
        <w:numPr>
          <w:ilvl w:val="1"/>
          <w:numId w:val="1"/>
        </w:numPr>
        <w:tabs>
          <w:tab w:val="left" w:pos="1530"/>
        </w:tabs>
        <w:spacing w:before="120" w:line="276" w:lineRule="auto"/>
        <w:ind w:left="828" w:right="727" w:hanging="432"/>
        <w:jc w:val="both"/>
        <w:rPr>
          <w:sz w:val="20"/>
        </w:rPr>
      </w:pPr>
      <w:r>
        <w:rPr>
          <w:sz w:val="20"/>
        </w:rPr>
        <w:t>Persistindo a irregularidade, a contratante deverá adotar as medidas necessárias à rescisão contratual nos autos do processo administrativo correspondente, assegurada à contratada a ampla defesa.</w:t>
      </w:r>
    </w:p>
    <w:p w14:paraId="60CBFB42" w14:textId="77777777" w:rsidR="00815413" w:rsidRDefault="00DB24F1" w:rsidP="00C82B67">
      <w:pPr>
        <w:pStyle w:val="PargrafodaLista"/>
        <w:numPr>
          <w:ilvl w:val="1"/>
          <w:numId w:val="1"/>
        </w:numPr>
        <w:tabs>
          <w:tab w:val="left" w:pos="1530"/>
        </w:tabs>
        <w:spacing w:before="121" w:line="276" w:lineRule="auto"/>
        <w:ind w:left="828" w:right="727" w:hanging="432"/>
        <w:jc w:val="both"/>
        <w:rPr>
          <w:sz w:val="20"/>
        </w:rPr>
      </w:pPr>
      <w:r>
        <w:rPr>
          <w:sz w:val="20"/>
        </w:rPr>
        <w:t>Havendo</w:t>
      </w:r>
      <w:r>
        <w:rPr>
          <w:spacing w:val="-6"/>
          <w:sz w:val="20"/>
        </w:rPr>
        <w:t xml:space="preserve"> </w:t>
      </w:r>
      <w:r>
        <w:rPr>
          <w:sz w:val="20"/>
        </w:rPr>
        <w:t>a</w:t>
      </w:r>
      <w:r>
        <w:rPr>
          <w:spacing w:val="-6"/>
          <w:sz w:val="20"/>
        </w:rPr>
        <w:t xml:space="preserve"> </w:t>
      </w:r>
      <w:r>
        <w:rPr>
          <w:sz w:val="20"/>
        </w:rPr>
        <w:t>efetiva</w:t>
      </w:r>
      <w:r>
        <w:rPr>
          <w:spacing w:val="-6"/>
          <w:sz w:val="20"/>
        </w:rPr>
        <w:t xml:space="preserve"> </w:t>
      </w:r>
      <w:r>
        <w:rPr>
          <w:sz w:val="20"/>
        </w:rPr>
        <w:t>execução</w:t>
      </w:r>
      <w:r>
        <w:rPr>
          <w:spacing w:val="-7"/>
          <w:sz w:val="20"/>
        </w:rPr>
        <w:t xml:space="preserve"> </w:t>
      </w:r>
      <w:r>
        <w:rPr>
          <w:sz w:val="20"/>
        </w:rPr>
        <w:t>do</w:t>
      </w:r>
      <w:r>
        <w:rPr>
          <w:spacing w:val="-6"/>
          <w:sz w:val="20"/>
        </w:rPr>
        <w:t xml:space="preserve"> </w:t>
      </w:r>
      <w:r>
        <w:rPr>
          <w:sz w:val="20"/>
        </w:rPr>
        <w:t>objeto,</w:t>
      </w:r>
      <w:r>
        <w:rPr>
          <w:spacing w:val="-4"/>
          <w:sz w:val="20"/>
        </w:rPr>
        <w:t xml:space="preserve"> </w:t>
      </w:r>
      <w:r>
        <w:rPr>
          <w:sz w:val="20"/>
        </w:rPr>
        <w:t>os</w:t>
      </w:r>
      <w:r>
        <w:rPr>
          <w:spacing w:val="-4"/>
          <w:sz w:val="20"/>
        </w:rPr>
        <w:t xml:space="preserve"> </w:t>
      </w:r>
      <w:r>
        <w:rPr>
          <w:sz w:val="20"/>
        </w:rPr>
        <w:t>pagamentos</w:t>
      </w:r>
      <w:r>
        <w:rPr>
          <w:spacing w:val="-4"/>
          <w:sz w:val="20"/>
        </w:rPr>
        <w:t xml:space="preserve"> </w:t>
      </w:r>
      <w:r>
        <w:rPr>
          <w:sz w:val="20"/>
        </w:rPr>
        <w:t>serão</w:t>
      </w:r>
      <w:r>
        <w:rPr>
          <w:spacing w:val="-6"/>
          <w:sz w:val="20"/>
        </w:rPr>
        <w:t xml:space="preserve"> </w:t>
      </w:r>
      <w:r>
        <w:rPr>
          <w:sz w:val="20"/>
        </w:rPr>
        <w:t>realizados</w:t>
      </w:r>
      <w:r>
        <w:rPr>
          <w:spacing w:val="-5"/>
          <w:sz w:val="20"/>
        </w:rPr>
        <w:t xml:space="preserve"> </w:t>
      </w:r>
      <w:r>
        <w:rPr>
          <w:sz w:val="20"/>
        </w:rPr>
        <w:t>normalmente, até que se decida pela rescisão do contrato, caso a contratada não regularize sua situação junto ao</w:t>
      </w:r>
      <w:r>
        <w:rPr>
          <w:spacing w:val="-3"/>
          <w:sz w:val="20"/>
        </w:rPr>
        <w:t xml:space="preserve"> </w:t>
      </w:r>
      <w:r>
        <w:rPr>
          <w:sz w:val="20"/>
        </w:rPr>
        <w:t>SICAF.</w:t>
      </w:r>
    </w:p>
    <w:p w14:paraId="0C72F0A4" w14:textId="77777777" w:rsidR="00815413" w:rsidRDefault="00DB24F1" w:rsidP="00C82B67">
      <w:pPr>
        <w:pStyle w:val="PargrafodaLista"/>
        <w:numPr>
          <w:ilvl w:val="2"/>
          <w:numId w:val="1"/>
        </w:numPr>
        <w:tabs>
          <w:tab w:val="left" w:pos="1626"/>
        </w:tabs>
        <w:spacing w:line="276" w:lineRule="auto"/>
        <w:ind w:left="828" w:right="727" w:firstLine="0"/>
        <w:rPr>
          <w:sz w:val="20"/>
        </w:rPr>
      </w:pPr>
      <w:r>
        <w:rPr>
          <w:sz w:val="20"/>
        </w:rPr>
        <w:t>Será rescindido o contrato em execução com a contratada inadimplente no SICAF, salvo por motivo de economicidade, segurança nacional ou outro de interesse público de alta relevância,</w:t>
      </w:r>
      <w:r>
        <w:rPr>
          <w:spacing w:val="-12"/>
          <w:sz w:val="20"/>
        </w:rPr>
        <w:t xml:space="preserve"> </w:t>
      </w:r>
      <w:r>
        <w:rPr>
          <w:sz w:val="20"/>
        </w:rPr>
        <w:t>devidamente</w:t>
      </w:r>
      <w:r>
        <w:rPr>
          <w:spacing w:val="-11"/>
          <w:sz w:val="20"/>
        </w:rPr>
        <w:t xml:space="preserve"> </w:t>
      </w:r>
      <w:r>
        <w:rPr>
          <w:sz w:val="20"/>
        </w:rPr>
        <w:t>justificado,</w:t>
      </w:r>
      <w:r>
        <w:rPr>
          <w:spacing w:val="-13"/>
          <w:sz w:val="20"/>
        </w:rPr>
        <w:t xml:space="preserve"> </w:t>
      </w:r>
      <w:r>
        <w:rPr>
          <w:sz w:val="20"/>
        </w:rPr>
        <w:t>em</w:t>
      </w:r>
      <w:r>
        <w:rPr>
          <w:spacing w:val="-13"/>
          <w:sz w:val="20"/>
        </w:rPr>
        <w:t xml:space="preserve"> </w:t>
      </w:r>
      <w:r>
        <w:rPr>
          <w:sz w:val="20"/>
        </w:rPr>
        <w:t>qualquer</w:t>
      </w:r>
      <w:r>
        <w:rPr>
          <w:spacing w:val="-12"/>
          <w:sz w:val="20"/>
        </w:rPr>
        <w:t xml:space="preserve"> </w:t>
      </w:r>
      <w:r>
        <w:rPr>
          <w:sz w:val="20"/>
        </w:rPr>
        <w:t>caso,</w:t>
      </w:r>
      <w:r>
        <w:rPr>
          <w:spacing w:val="-13"/>
          <w:sz w:val="20"/>
        </w:rPr>
        <w:t xml:space="preserve"> </w:t>
      </w:r>
      <w:r>
        <w:rPr>
          <w:sz w:val="20"/>
        </w:rPr>
        <w:t>pela</w:t>
      </w:r>
      <w:r>
        <w:rPr>
          <w:spacing w:val="-10"/>
          <w:sz w:val="20"/>
        </w:rPr>
        <w:t xml:space="preserve"> </w:t>
      </w:r>
      <w:r>
        <w:rPr>
          <w:sz w:val="20"/>
        </w:rPr>
        <w:t>máxima</w:t>
      </w:r>
      <w:r>
        <w:rPr>
          <w:spacing w:val="-13"/>
          <w:sz w:val="20"/>
        </w:rPr>
        <w:t xml:space="preserve"> </w:t>
      </w:r>
      <w:r>
        <w:rPr>
          <w:sz w:val="20"/>
        </w:rPr>
        <w:t>autoridade</w:t>
      </w:r>
      <w:r>
        <w:rPr>
          <w:spacing w:val="-11"/>
          <w:sz w:val="20"/>
        </w:rPr>
        <w:t xml:space="preserve"> </w:t>
      </w:r>
      <w:r>
        <w:rPr>
          <w:sz w:val="20"/>
        </w:rPr>
        <w:t>da</w:t>
      </w:r>
      <w:r>
        <w:rPr>
          <w:spacing w:val="-13"/>
          <w:sz w:val="20"/>
        </w:rPr>
        <w:t xml:space="preserve"> </w:t>
      </w:r>
      <w:r>
        <w:rPr>
          <w:sz w:val="20"/>
        </w:rPr>
        <w:t>contratante.</w:t>
      </w:r>
    </w:p>
    <w:p w14:paraId="30867901" w14:textId="77777777" w:rsidR="00815413" w:rsidRDefault="00DB24F1" w:rsidP="00C82B67">
      <w:pPr>
        <w:pStyle w:val="PargrafodaLista"/>
        <w:numPr>
          <w:ilvl w:val="1"/>
          <w:numId w:val="1"/>
        </w:numPr>
        <w:tabs>
          <w:tab w:val="left" w:pos="1530"/>
        </w:tabs>
        <w:spacing w:before="121" w:line="276" w:lineRule="auto"/>
        <w:ind w:left="828" w:right="727" w:hanging="432"/>
        <w:jc w:val="both"/>
        <w:rPr>
          <w:sz w:val="20"/>
        </w:rPr>
      </w:pPr>
      <w:r>
        <w:rPr>
          <w:sz w:val="20"/>
        </w:rPr>
        <w:t>Quando do pagamento, será efetuada a retenção tributária prevista na legislação aplicável.</w:t>
      </w:r>
    </w:p>
    <w:p w14:paraId="31DCE266" w14:textId="77777777" w:rsidR="00815413" w:rsidRDefault="00DB24F1" w:rsidP="00C82B67">
      <w:pPr>
        <w:pStyle w:val="PargrafodaLista"/>
        <w:numPr>
          <w:ilvl w:val="2"/>
          <w:numId w:val="1"/>
        </w:numPr>
        <w:tabs>
          <w:tab w:val="left" w:pos="2238"/>
        </w:tabs>
        <w:spacing w:line="276" w:lineRule="auto"/>
        <w:ind w:left="1246" w:right="727" w:firstLine="0"/>
        <w:rPr>
          <w:sz w:val="20"/>
        </w:rPr>
      </w:pPr>
      <w:r>
        <w:rPr>
          <w:sz w:val="20"/>
        </w:rPr>
        <w:t>A Contratada regularmente optante pelo Simples Nacional, nos termos da Lei Complementar nº 123, de 2006, não sofrerá a retenção tributária quanto aos impostos e contribuições</w:t>
      </w:r>
      <w:r>
        <w:rPr>
          <w:spacing w:val="-11"/>
          <w:sz w:val="20"/>
        </w:rPr>
        <w:t xml:space="preserve"> </w:t>
      </w:r>
      <w:r>
        <w:rPr>
          <w:sz w:val="20"/>
        </w:rPr>
        <w:t>abrangidos</w:t>
      </w:r>
      <w:r>
        <w:rPr>
          <w:spacing w:val="-11"/>
          <w:sz w:val="20"/>
        </w:rPr>
        <w:t xml:space="preserve"> </w:t>
      </w:r>
      <w:r>
        <w:rPr>
          <w:sz w:val="20"/>
        </w:rPr>
        <w:t>por</w:t>
      </w:r>
      <w:r>
        <w:rPr>
          <w:spacing w:val="-12"/>
          <w:sz w:val="20"/>
        </w:rPr>
        <w:t xml:space="preserve"> </w:t>
      </w:r>
      <w:r>
        <w:rPr>
          <w:sz w:val="20"/>
        </w:rPr>
        <w:t>aquele</w:t>
      </w:r>
      <w:r>
        <w:rPr>
          <w:spacing w:val="-12"/>
          <w:sz w:val="20"/>
        </w:rPr>
        <w:t xml:space="preserve"> </w:t>
      </w:r>
      <w:r>
        <w:rPr>
          <w:sz w:val="20"/>
        </w:rPr>
        <w:t>regime.</w:t>
      </w:r>
      <w:r>
        <w:rPr>
          <w:spacing w:val="-13"/>
          <w:sz w:val="20"/>
        </w:rPr>
        <w:t xml:space="preserve"> </w:t>
      </w:r>
      <w:r>
        <w:rPr>
          <w:sz w:val="20"/>
        </w:rPr>
        <w:t>No</w:t>
      </w:r>
      <w:r>
        <w:rPr>
          <w:spacing w:val="-12"/>
          <w:sz w:val="20"/>
        </w:rPr>
        <w:t xml:space="preserve"> </w:t>
      </w:r>
      <w:r>
        <w:rPr>
          <w:sz w:val="20"/>
        </w:rPr>
        <w:t>entanto,</w:t>
      </w:r>
      <w:r>
        <w:rPr>
          <w:spacing w:val="-13"/>
          <w:sz w:val="20"/>
        </w:rPr>
        <w:t xml:space="preserve"> </w:t>
      </w:r>
      <w:r>
        <w:rPr>
          <w:sz w:val="20"/>
        </w:rPr>
        <w:t>o</w:t>
      </w:r>
      <w:r>
        <w:rPr>
          <w:spacing w:val="-12"/>
          <w:sz w:val="20"/>
        </w:rPr>
        <w:t xml:space="preserve"> </w:t>
      </w:r>
      <w:r>
        <w:rPr>
          <w:sz w:val="20"/>
        </w:rPr>
        <w:t>pagamento</w:t>
      </w:r>
      <w:r>
        <w:rPr>
          <w:spacing w:val="-13"/>
          <w:sz w:val="20"/>
        </w:rPr>
        <w:t xml:space="preserve"> </w:t>
      </w:r>
      <w:r>
        <w:rPr>
          <w:sz w:val="20"/>
        </w:rPr>
        <w:t>ficará</w:t>
      </w:r>
      <w:r>
        <w:rPr>
          <w:spacing w:val="-11"/>
          <w:sz w:val="20"/>
        </w:rPr>
        <w:t xml:space="preserve"> </w:t>
      </w:r>
      <w:r>
        <w:rPr>
          <w:sz w:val="20"/>
        </w:rPr>
        <w:t>condicionado à apresentação de comprovação, por meio de documento oficial, de que faz jus ao tratamento tributário favorecido previsto na referida Lei</w:t>
      </w:r>
      <w:r>
        <w:rPr>
          <w:spacing w:val="-7"/>
          <w:sz w:val="20"/>
        </w:rPr>
        <w:t xml:space="preserve"> </w:t>
      </w:r>
      <w:r>
        <w:rPr>
          <w:sz w:val="20"/>
        </w:rPr>
        <w:t>Complementar.</w:t>
      </w:r>
    </w:p>
    <w:p w14:paraId="01E61E07" w14:textId="77777777" w:rsidR="00815413" w:rsidRDefault="00815413" w:rsidP="00C82B67">
      <w:pPr>
        <w:pStyle w:val="Corpodetexto"/>
        <w:ind w:right="727"/>
        <w:jc w:val="left"/>
        <w:rPr>
          <w:sz w:val="22"/>
        </w:rPr>
      </w:pPr>
    </w:p>
    <w:p w14:paraId="741AA425" w14:textId="77777777" w:rsidR="00815413" w:rsidRDefault="00815413" w:rsidP="00C82B67">
      <w:pPr>
        <w:pStyle w:val="Corpodetexto"/>
        <w:spacing w:before="1"/>
        <w:ind w:right="727"/>
        <w:jc w:val="left"/>
        <w:rPr>
          <w:sz w:val="22"/>
        </w:rPr>
      </w:pPr>
    </w:p>
    <w:p w14:paraId="3D1802B9" w14:textId="77777777" w:rsidR="00815413" w:rsidRDefault="00DB24F1" w:rsidP="00C82B67">
      <w:pPr>
        <w:pStyle w:val="PargrafodaLista"/>
        <w:numPr>
          <w:ilvl w:val="1"/>
          <w:numId w:val="1"/>
        </w:numPr>
        <w:tabs>
          <w:tab w:val="left" w:pos="1530"/>
        </w:tabs>
        <w:spacing w:before="0" w:line="276" w:lineRule="auto"/>
        <w:ind w:left="538" w:right="727" w:firstLine="0"/>
        <w:jc w:val="both"/>
        <w:rPr>
          <w:sz w:val="20"/>
        </w:rPr>
      </w:pPr>
      <w:r>
        <w:rPr>
          <w:sz w:val="20"/>
        </w:rPr>
        <w:lastRenderedPageBreak/>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w:t>
      </w:r>
      <w:r>
        <w:rPr>
          <w:spacing w:val="-1"/>
          <w:sz w:val="20"/>
        </w:rPr>
        <w:t xml:space="preserve"> </w:t>
      </w:r>
      <w:r>
        <w:rPr>
          <w:sz w:val="20"/>
        </w:rPr>
        <w:t>fórmula:</w:t>
      </w:r>
    </w:p>
    <w:p w14:paraId="5D2D5789" w14:textId="77777777" w:rsidR="00815413" w:rsidRDefault="00DB24F1" w:rsidP="00C82B67">
      <w:pPr>
        <w:pStyle w:val="Corpodetexto"/>
        <w:spacing w:before="118"/>
        <w:ind w:left="538" w:right="727"/>
        <w:jc w:val="left"/>
      </w:pPr>
      <w:r>
        <w:t>EM = I x N x VP, sendo:</w:t>
      </w:r>
    </w:p>
    <w:p w14:paraId="2F8404ED" w14:textId="77777777" w:rsidR="00815413" w:rsidRDefault="00DB24F1" w:rsidP="00C82B67">
      <w:pPr>
        <w:pStyle w:val="Corpodetexto"/>
        <w:spacing w:before="156"/>
        <w:ind w:left="538" w:right="727"/>
        <w:jc w:val="left"/>
      </w:pPr>
      <w:r>
        <w:t>EM = Encargos moratórios;</w:t>
      </w:r>
    </w:p>
    <w:p w14:paraId="76BDCFFC" w14:textId="77777777" w:rsidR="00815413" w:rsidRDefault="00DB24F1" w:rsidP="00C82B67">
      <w:pPr>
        <w:pStyle w:val="Corpodetexto"/>
        <w:spacing w:before="154" w:line="400" w:lineRule="auto"/>
        <w:ind w:left="538" w:right="727"/>
        <w:jc w:val="left"/>
      </w:pPr>
      <w:r>
        <w:t>N = Número de dias entre a data prevista para o pagamento e a do efetivo pagamento; VP = Valor da parcela a ser paga.</w:t>
      </w:r>
    </w:p>
    <w:p w14:paraId="6AE0F938" w14:textId="77777777" w:rsidR="00815413" w:rsidRDefault="00DB24F1" w:rsidP="00C82B67">
      <w:pPr>
        <w:pStyle w:val="Corpodetexto"/>
        <w:spacing w:before="1"/>
        <w:ind w:left="538" w:right="727"/>
        <w:jc w:val="left"/>
      </w:pPr>
      <w:r>
        <w:t>I = Índice de compensação financeira = 0,00016438, assim apurado:</w:t>
      </w:r>
    </w:p>
    <w:p w14:paraId="53C5D127" w14:textId="77777777" w:rsidR="00815413" w:rsidRDefault="00815413" w:rsidP="00C82B67">
      <w:pPr>
        <w:pStyle w:val="Corpodetexto"/>
        <w:ind w:right="727"/>
        <w:jc w:val="left"/>
        <w:rPr>
          <w:sz w:val="14"/>
        </w:rPr>
      </w:pPr>
    </w:p>
    <w:tbl>
      <w:tblPr>
        <w:tblStyle w:val="TableNormal"/>
        <w:tblW w:w="0" w:type="auto"/>
        <w:tblInd w:w="1084" w:type="dxa"/>
        <w:tblLayout w:type="fixed"/>
        <w:tblLook w:val="01E0" w:firstRow="1" w:lastRow="1" w:firstColumn="1" w:lastColumn="1" w:noHBand="0" w:noVBand="0"/>
      </w:tblPr>
      <w:tblGrid>
        <w:gridCol w:w="1295"/>
        <w:gridCol w:w="898"/>
        <w:gridCol w:w="1542"/>
        <w:gridCol w:w="3961"/>
      </w:tblGrid>
      <w:tr w:rsidR="00815413" w14:paraId="20D2A2F0" w14:textId="77777777">
        <w:trPr>
          <w:trHeight w:val="452"/>
        </w:trPr>
        <w:tc>
          <w:tcPr>
            <w:tcW w:w="1295" w:type="dxa"/>
          </w:tcPr>
          <w:p w14:paraId="66F5B017" w14:textId="77777777" w:rsidR="00815413" w:rsidRDefault="00DB24F1" w:rsidP="00C82B67">
            <w:pPr>
              <w:pStyle w:val="TableParagraph"/>
              <w:spacing w:before="108"/>
              <w:ind w:left="200" w:right="727"/>
              <w:rPr>
                <w:sz w:val="20"/>
              </w:rPr>
            </w:pPr>
            <w:r>
              <w:rPr>
                <w:sz w:val="20"/>
              </w:rPr>
              <w:t>I = (TX)</w:t>
            </w:r>
          </w:p>
        </w:tc>
        <w:tc>
          <w:tcPr>
            <w:tcW w:w="898" w:type="dxa"/>
          </w:tcPr>
          <w:p w14:paraId="7A7143E9" w14:textId="77777777" w:rsidR="00815413" w:rsidRDefault="00DB24F1" w:rsidP="00C82B67">
            <w:pPr>
              <w:pStyle w:val="TableParagraph"/>
              <w:spacing w:before="108"/>
              <w:ind w:left="424" w:right="727"/>
              <w:rPr>
                <w:sz w:val="20"/>
              </w:rPr>
            </w:pPr>
            <w:r>
              <w:rPr>
                <w:sz w:val="20"/>
              </w:rPr>
              <w:t>I =</w:t>
            </w:r>
          </w:p>
        </w:tc>
        <w:tc>
          <w:tcPr>
            <w:tcW w:w="1542" w:type="dxa"/>
          </w:tcPr>
          <w:p w14:paraId="66472E83" w14:textId="77777777" w:rsidR="00815413" w:rsidRDefault="00DB24F1" w:rsidP="00C82B67">
            <w:pPr>
              <w:pStyle w:val="TableParagraph"/>
              <w:spacing w:line="223" w:lineRule="exact"/>
              <w:ind w:left="227" w:right="727"/>
              <w:jc w:val="center"/>
              <w:rPr>
                <w:sz w:val="20"/>
              </w:rPr>
            </w:pPr>
            <w:r>
              <w:rPr>
                <w:sz w:val="20"/>
              </w:rPr>
              <w:t>(6 / 100)</w:t>
            </w:r>
          </w:p>
          <w:p w14:paraId="53D054F2" w14:textId="77777777" w:rsidR="00815413" w:rsidRDefault="00DB24F1" w:rsidP="00C82B67">
            <w:pPr>
              <w:pStyle w:val="TableParagraph"/>
              <w:tabs>
                <w:tab w:val="left" w:pos="1292"/>
              </w:tabs>
              <w:spacing w:line="210" w:lineRule="exact"/>
              <w:ind w:left="-20" w:right="727"/>
              <w:jc w:val="center"/>
              <w:rPr>
                <w:sz w:val="20"/>
              </w:rPr>
            </w:pPr>
            <w:r>
              <w:rPr>
                <w:w w:val="99"/>
                <w:sz w:val="20"/>
                <w:u w:val="single"/>
              </w:rPr>
              <w:t xml:space="preserve"> </w:t>
            </w:r>
            <w:r>
              <w:rPr>
                <w:sz w:val="20"/>
                <w:u w:val="single"/>
              </w:rPr>
              <w:tab/>
            </w:r>
          </w:p>
        </w:tc>
        <w:tc>
          <w:tcPr>
            <w:tcW w:w="3961" w:type="dxa"/>
          </w:tcPr>
          <w:p w14:paraId="7A579D54" w14:textId="77777777" w:rsidR="00815413" w:rsidRDefault="00DB24F1" w:rsidP="00C82B67">
            <w:pPr>
              <w:pStyle w:val="TableParagraph"/>
              <w:spacing w:line="223" w:lineRule="exact"/>
              <w:ind w:left="553" w:right="727"/>
              <w:rPr>
                <w:sz w:val="20"/>
              </w:rPr>
            </w:pPr>
            <w:r>
              <w:rPr>
                <w:sz w:val="20"/>
              </w:rPr>
              <w:t>I = 0,00016438</w:t>
            </w:r>
          </w:p>
          <w:p w14:paraId="0E3BA26B" w14:textId="77777777" w:rsidR="00815413" w:rsidRDefault="00DB24F1" w:rsidP="00C82B67">
            <w:pPr>
              <w:pStyle w:val="TableParagraph"/>
              <w:spacing w:line="210" w:lineRule="exact"/>
              <w:ind w:left="553" w:right="727"/>
              <w:rPr>
                <w:sz w:val="20"/>
              </w:rPr>
            </w:pPr>
            <w:r>
              <w:rPr>
                <w:sz w:val="20"/>
              </w:rPr>
              <w:t>TX = Percentual da taxa anual = 6%</w:t>
            </w:r>
          </w:p>
        </w:tc>
      </w:tr>
    </w:tbl>
    <w:p w14:paraId="4BC19047" w14:textId="77777777" w:rsidR="00815413" w:rsidRDefault="00DB24F1" w:rsidP="00C82B67">
      <w:pPr>
        <w:pStyle w:val="Corpodetexto"/>
        <w:spacing w:before="10"/>
        <w:ind w:left="3447" w:right="727"/>
        <w:jc w:val="left"/>
      </w:pPr>
      <w:r>
        <w:t>365</w:t>
      </w:r>
    </w:p>
    <w:p w14:paraId="5BC8CB62" w14:textId="77777777" w:rsidR="00815413" w:rsidRDefault="00815413" w:rsidP="00C82B67">
      <w:pPr>
        <w:ind w:right="727"/>
        <w:sectPr w:rsidR="00815413">
          <w:pgSz w:w="11910" w:h="16840"/>
          <w:pgMar w:top="1320" w:right="240" w:bottom="1120" w:left="1020" w:header="0" w:footer="929" w:gutter="0"/>
          <w:cols w:space="720"/>
        </w:sectPr>
      </w:pPr>
    </w:p>
    <w:p w14:paraId="412F5567" w14:textId="77777777" w:rsidR="00815413" w:rsidRDefault="00DB24F1" w:rsidP="00C82B67">
      <w:pPr>
        <w:pStyle w:val="Ttulo1"/>
        <w:numPr>
          <w:ilvl w:val="0"/>
          <w:numId w:val="1"/>
        </w:numPr>
        <w:tabs>
          <w:tab w:val="left" w:pos="1042"/>
        </w:tabs>
        <w:spacing w:before="79"/>
        <w:ind w:right="727"/>
        <w:jc w:val="left"/>
      </w:pPr>
      <w:r>
        <w:lastRenderedPageBreak/>
        <w:t>DO</w:t>
      </w:r>
      <w:r>
        <w:rPr>
          <w:spacing w:val="-1"/>
        </w:rPr>
        <w:t xml:space="preserve"> </w:t>
      </w:r>
      <w:r>
        <w:t>REAJUSTE</w:t>
      </w:r>
    </w:p>
    <w:p w14:paraId="4FEC3259" w14:textId="77777777" w:rsidR="00815413" w:rsidRDefault="00DB24F1" w:rsidP="00C82B67">
      <w:pPr>
        <w:pStyle w:val="PargrafodaLista"/>
        <w:numPr>
          <w:ilvl w:val="1"/>
          <w:numId w:val="1"/>
        </w:numPr>
        <w:tabs>
          <w:tab w:val="left" w:pos="1529"/>
          <w:tab w:val="left" w:pos="1530"/>
        </w:tabs>
        <w:spacing w:before="120" w:line="276" w:lineRule="auto"/>
        <w:ind w:left="828" w:right="727" w:hanging="432"/>
        <w:jc w:val="both"/>
        <w:rPr>
          <w:sz w:val="20"/>
        </w:rPr>
      </w:pPr>
      <w:r>
        <w:rPr>
          <w:sz w:val="20"/>
        </w:rPr>
        <w:t>Os preços são fixos e irreajustáveis no prazo de um ano contado da data limite para a apresentação das propostas.</w:t>
      </w:r>
    </w:p>
    <w:p w14:paraId="5D3876D2" w14:textId="6E299AD2" w:rsidR="008F49F7" w:rsidRPr="008F49F7" w:rsidRDefault="008F49F7" w:rsidP="00C82B67">
      <w:pPr>
        <w:pStyle w:val="PargrafodaLista"/>
        <w:numPr>
          <w:ilvl w:val="2"/>
          <w:numId w:val="1"/>
        </w:numPr>
        <w:tabs>
          <w:tab w:val="left" w:pos="1626"/>
        </w:tabs>
        <w:spacing w:line="276" w:lineRule="auto"/>
        <w:ind w:left="828" w:right="727" w:firstLine="0"/>
        <w:rPr>
          <w:sz w:val="20"/>
        </w:rPr>
      </w:pPr>
      <w:r w:rsidRPr="008F49F7">
        <w:rPr>
          <w:sz w:val="20"/>
        </w:rPr>
        <w:t xml:space="preserve"> Dentro do prazo de vigência do contrato e mediante solicitação da contratada, os preços contratados poderão sofrer reajuste após o interregno de um ano, aplicando-se o índice IPCA/IBGE exclusivamente para as obrigações iniciadas e concluídas após a ocorrência daanualidade.</w:t>
      </w:r>
    </w:p>
    <w:p w14:paraId="7CF4A3AD" w14:textId="5DF4E70F" w:rsidR="008F49F7" w:rsidRPr="008F49F7" w:rsidRDefault="008F49F7" w:rsidP="00C82B67">
      <w:pPr>
        <w:pStyle w:val="PargrafodaLista"/>
        <w:numPr>
          <w:ilvl w:val="1"/>
          <w:numId w:val="1"/>
        </w:numPr>
        <w:tabs>
          <w:tab w:val="left" w:pos="1529"/>
          <w:tab w:val="left" w:pos="1530"/>
        </w:tabs>
        <w:spacing w:before="120" w:line="276" w:lineRule="auto"/>
        <w:ind w:left="828" w:right="727" w:hanging="432"/>
        <w:jc w:val="both"/>
        <w:rPr>
          <w:sz w:val="20"/>
        </w:rPr>
      </w:pPr>
      <w:r w:rsidRPr="008F49F7">
        <w:rPr>
          <w:sz w:val="20"/>
        </w:rPr>
        <w:t>Nos reajustes subsequentes ao primeiro, o interregno mínimo de um ano será contado a partir dos efeitos financeiros do último reajuste</w:t>
      </w:r>
      <w:r w:rsidR="00DD3ECF">
        <w:rPr>
          <w:sz w:val="20"/>
        </w:rPr>
        <w:t>.</w:t>
      </w:r>
    </w:p>
    <w:p w14:paraId="15922F79" w14:textId="2A029F5F" w:rsidR="008F49F7" w:rsidRPr="008F49F7" w:rsidRDefault="008F49F7" w:rsidP="00C82B67">
      <w:pPr>
        <w:pStyle w:val="PargrafodaLista"/>
        <w:numPr>
          <w:ilvl w:val="1"/>
          <w:numId w:val="1"/>
        </w:numPr>
        <w:tabs>
          <w:tab w:val="left" w:pos="1529"/>
          <w:tab w:val="left" w:pos="1530"/>
        </w:tabs>
        <w:spacing w:before="120" w:line="276" w:lineRule="auto"/>
        <w:ind w:left="828" w:right="727" w:hanging="432"/>
        <w:jc w:val="both"/>
        <w:rPr>
          <w:sz w:val="20"/>
        </w:rPr>
      </w:pPr>
      <w:r w:rsidRPr="008F49F7">
        <w:rPr>
          <w:sz w:val="20"/>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14:paraId="79B8B5D7" w14:textId="739DB467" w:rsidR="008F49F7" w:rsidRPr="008F49F7" w:rsidRDefault="008F49F7" w:rsidP="00C82B67">
      <w:pPr>
        <w:pStyle w:val="PargrafodaLista"/>
        <w:numPr>
          <w:ilvl w:val="1"/>
          <w:numId w:val="1"/>
        </w:numPr>
        <w:tabs>
          <w:tab w:val="left" w:pos="1529"/>
          <w:tab w:val="left" w:pos="1530"/>
        </w:tabs>
        <w:spacing w:before="120" w:line="276" w:lineRule="auto"/>
        <w:ind w:left="828" w:right="727" w:hanging="432"/>
        <w:jc w:val="both"/>
        <w:rPr>
          <w:sz w:val="20"/>
        </w:rPr>
      </w:pPr>
      <w:r w:rsidRPr="008F49F7">
        <w:rPr>
          <w:sz w:val="20"/>
        </w:rPr>
        <w:t>Nas aferições finais, o índice utilizado para reajuste será, obrigatoriamente, o definitivo.</w:t>
      </w:r>
    </w:p>
    <w:p w14:paraId="2D34E996" w14:textId="5085EEAD" w:rsidR="008F49F7" w:rsidRPr="008F49F7" w:rsidRDefault="008F49F7" w:rsidP="00C82B67">
      <w:pPr>
        <w:pStyle w:val="PargrafodaLista"/>
        <w:numPr>
          <w:ilvl w:val="1"/>
          <w:numId w:val="1"/>
        </w:numPr>
        <w:tabs>
          <w:tab w:val="left" w:pos="1529"/>
          <w:tab w:val="left" w:pos="1530"/>
        </w:tabs>
        <w:spacing w:before="120" w:line="276" w:lineRule="auto"/>
        <w:ind w:left="828" w:right="727" w:hanging="432"/>
        <w:jc w:val="both"/>
        <w:rPr>
          <w:sz w:val="20"/>
        </w:rPr>
      </w:pPr>
      <w:r w:rsidRPr="008F49F7">
        <w:rPr>
          <w:sz w:val="20"/>
        </w:rPr>
        <w:t>Caso o índice estabelecido para reajustamento venha a ser extinto ou de qualquer forma não possa mais ser utilizado, será adotado, em substituição, o que vier a ser determinado pela legislação então em vigor.</w:t>
      </w:r>
    </w:p>
    <w:p w14:paraId="61F1E82C" w14:textId="4C4A9473" w:rsidR="008F49F7" w:rsidRPr="008F49F7" w:rsidRDefault="008F49F7" w:rsidP="00C82B67">
      <w:pPr>
        <w:pStyle w:val="PargrafodaLista"/>
        <w:numPr>
          <w:ilvl w:val="1"/>
          <w:numId w:val="1"/>
        </w:numPr>
        <w:tabs>
          <w:tab w:val="left" w:pos="1529"/>
          <w:tab w:val="left" w:pos="1530"/>
        </w:tabs>
        <w:spacing w:before="120" w:line="276" w:lineRule="auto"/>
        <w:ind w:left="828" w:right="727" w:hanging="432"/>
        <w:jc w:val="both"/>
        <w:rPr>
          <w:sz w:val="20"/>
        </w:rPr>
      </w:pPr>
      <w:r w:rsidRPr="008F49F7">
        <w:rPr>
          <w:sz w:val="20"/>
        </w:rPr>
        <w:t>Na ausência de previsão legal quanto ao índice substituto, as partes elegerão novo índice oficial, para reajustamento do preço do valor remanescente, por meio de termo aditivo.</w:t>
      </w:r>
    </w:p>
    <w:p w14:paraId="753192ED" w14:textId="13E3171A" w:rsidR="008F49F7" w:rsidRDefault="008F49F7" w:rsidP="00C82B67">
      <w:pPr>
        <w:pStyle w:val="PargrafodaLista"/>
        <w:numPr>
          <w:ilvl w:val="1"/>
          <w:numId w:val="1"/>
        </w:numPr>
        <w:tabs>
          <w:tab w:val="left" w:pos="1529"/>
          <w:tab w:val="left" w:pos="1530"/>
        </w:tabs>
        <w:spacing w:before="120" w:line="276" w:lineRule="auto"/>
        <w:ind w:left="828" w:right="727" w:hanging="432"/>
        <w:jc w:val="both"/>
        <w:rPr>
          <w:sz w:val="20"/>
        </w:rPr>
      </w:pPr>
      <w:r w:rsidRPr="008F49F7">
        <w:rPr>
          <w:sz w:val="20"/>
        </w:rPr>
        <w:t>O reajuste se</w:t>
      </w:r>
      <w:r>
        <w:rPr>
          <w:sz w:val="20"/>
        </w:rPr>
        <w:t>rá realizado por apostilamento.</w:t>
      </w:r>
    </w:p>
    <w:p w14:paraId="6B5BFA18" w14:textId="77777777" w:rsidR="00815413" w:rsidRDefault="00815413" w:rsidP="00C82B67">
      <w:pPr>
        <w:pStyle w:val="Corpodetexto"/>
        <w:ind w:right="727"/>
        <w:jc w:val="left"/>
        <w:rPr>
          <w:sz w:val="22"/>
        </w:rPr>
      </w:pPr>
    </w:p>
    <w:p w14:paraId="42966A3F" w14:textId="77777777" w:rsidR="00815413" w:rsidRDefault="00815413" w:rsidP="00C82B67">
      <w:pPr>
        <w:pStyle w:val="Corpodetexto"/>
        <w:spacing w:before="9"/>
        <w:ind w:right="727"/>
        <w:jc w:val="left"/>
        <w:rPr>
          <w:sz w:val="24"/>
        </w:rPr>
      </w:pPr>
    </w:p>
    <w:p w14:paraId="1F76D2B9" w14:textId="77777777" w:rsidR="00815413" w:rsidRDefault="00DB24F1" w:rsidP="00C82B67">
      <w:pPr>
        <w:pStyle w:val="Ttulo1"/>
        <w:numPr>
          <w:ilvl w:val="0"/>
          <w:numId w:val="1"/>
        </w:numPr>
        <w:tabs>
          <w:tab w:val="left" w:pos="1042"/>
        </w:tabs>
        <w:ind w:right="727"/>
        <w:jc w:val="left"/>
      </w:pPr>
      <w:r>
        <w:t>DA GARANTIA DE EXECUÇÃO</w:t>
      </w:r>
    </w:p>
    <w:p w14:paraId="2C7EC2E6" w14:textId="77777777" w:rsidR="00815413" w:rsidRDefault="00DB24F1" w:rsidP="00C82B67">
      <w:pPr>
        <w:pStyle w:val="PargrafodaLista"/>
        <w:numPr>
          <w:ilvl w:val="1"/>
          <w:numId w:val="1"/>
        </w:numPr>
        <w:tabs>
          <w:tab w:val="left" w:pos="2097"/>
          <w:tab w:val="left" w:pos="2098"/>
        </w:tabs>
        <w:spacing w:before="154" w:line="276" w:lineRule="auto"/>
        <w:ind w:left="1397" w:right="727" w:hanging="432"/>
        <w:jc w:val="both"/>
        <w:rPr>
          <w:sz w:val="20"/>
        </w:rPr>
      </w:pPr>
      <w:r>
        <w:rPr>
          <w:sz w:val="20"/>
        </w:rPr>
        <w:t>Não haverá exigência de garantia contratual da execução pois as características do objeto</w:t>
      </w:r>
      <w:r>
        <w:rPr>
          <w:spacing w:val="-13"/>
          <w:sz w:val="20"/>
        </w:rPr>
        <w:t xml:space="preserve"> </w:t>
      </w:r>
      <w:r>
        <w:rPr>
          <w:sz w:val="20"/>
        </w:rPr>
        <w:t>do</w:t>
      </w:r>
      <w:r>
        <w:rPr>
          <w:spacing w:val="-12"/>
          <w:sz w:val="20"/>
        </w:rPr>
        <w:t xml:space="preserve"> </w:t>
      </w:r>
      <w:r>
        <w:rPr>
          <w:sz w:val="20"/>
        </w:rPr>
        <w:t>presente</w:t>
      </w:r>
      <w:r>
        <w:rPr>
          <w:spacing w:val="-13"/>
          <w:sz w:val="20"/>
        </w:rPr>
        <w:t xml:space="preserve"> </w:t>
      </w:r>
      <w:r>
        <w:rPr>
          <w:sz w:val="20"/>
        </w:rPr>
        <w:t>Termo</w:t>
      </w:r>
      <w:r>
        <w:rPr>
          <w:spacing w:val="-12"/>
          <w:sz w:val="20"/>
        </w:rPr>
        <w:t xml:space="preserve"> </w:t>
      </w:r>
      <w:r>
        <w:rPr>
          <w:sz w:val="20"/>
        </w:rPr>
        <w:t>de</w:t>
      </w:r>
      <w:r>
        <w:rPr>
          <w:spacing w:val="-12"/>
          <w:sz w:val="20"/>
        </w:rPr>
        <w:t xml:space="preserve"> </w:t>
      </w:r>
      <w:r>
        <w:rPr>
          <w:sz w:val="20"/>
        </w:rPr>
        <w:t>Referência</w:t>
      </w:r>
      <w:r>
        <w:rPr>
          <w:spacing w:val="-10"/>
          <w:sz w:val="20"/>
        </w:rPr>
        <w:t xml:space="preserve"> </w:t>
      </w:r>
      <w:r>
        <w:rPr>
          <w:sz w:val="20"/>
        </w:rPr>
        <w:t>não</w:t>
      </w:r>
      <w:r>
        <w:rPr>
          <w:spacing w:val="-12"/>
          <w:sz w:val="20"/>
        </w:rPr>
        <w:t xml:space="preserve"> </w:t>
      </w:r>
      <w:r>
        <w:rPr>
          <w:sz w:val="20"/>
        </w:rPr>
        <w:t>justificam</w:t>
      </w:r>
      <w:r>
        <w:rPr>
          <w:spacing w:val="-7"/>
          <w:sz w:val="20"/>
        </w:rPr>
        <w:t xml:space="preserve"> </w:t>
      </w:r>
      <w:r>
        <w:rPr>
          <w:sz w:val="20"/>
        </w:rPr>
        <w:t>o</w:t>
      </w:r>
      <w:r>
        <w:rPr>
          <w:spacing w:val="-12"/>
          <w:sz w:val="20"/>
        </w:rPr>
        <w:t xml:space="preserve"> </w:t>
      </w:r>
      <w:r>
        <w:rPr>
          <w:sz w:val="20"/>
        </w:rPr>
        <w:t>natural</w:t>
      </w:r>
      <w:r>
        <w:rPr>
          <w:spacing w:val="-11"/>
          <w:sz w:val="20"/>
        </w:rPr>
        <w:t xml:space="preserve"> </w:t>
      </w:r>
      <w:r>
        <w:rPr>
          <w:sz w:val="20"/>
        </w:rPr>
        <w:t>aumento</w:t>
      </w:r>
      <w:r>
        <w:rPr>
          <w:spacing w:val="-12"/>
          <w:sz w:val="20"/>
        </w:rPr>
        <w:t xml:space="preserve"> </w:t>
      </w:r>
      <w:r>
        <w:rPr>
          <w:sz w:val="20"/>
        </w:rPr>
        <w:t>de</w:t>
      </w:r>
      <w:r>
        <w:rPr>
          <w:spacing w:val="-11"/>
          <w:sz w:val="20"/>
        </w:rPr>
        <w:t xml:space="preserve"> </w:t>
      </w:r>
      <w:r>
        <w:rPr>
          <w:sz w:val="20"/>
        </w:rPr>
        <w:t>preços</w:t>
      </w:r>
      <w:r>
        <w:rPr>
          <w:spacing w:val="-10"/>
          <w:sz w:val="20"/>
        </w:rPr>
        <w:t xml:space="preserve"> </w:t>
      </w:r>
      <w:r>
        <w:rPr>
          <w:sz w:val="20"/>
        </w:rPr>
        <w:t>decorrente dessa</w:t>
      </w:r>
      <w:r>
        <w:rPr>
          <w:spacing w:val="-2"/>
          <w:sz w:val="20"/>
        </w:rPr>
        <w:t xml:space="preserve"> </w:t>
      </w:r>
      <w:r>
        <w:rPr>
          <w:sz w:val="20"/>
        </w:rPr>
        <w:t>exigência.</w:t>
      </w:r>
    </w:p>
    <w:p w14:paraId="1607B42B" w14:textId="77777777" w:rsidR="00815413" w:rsidRDefault="00815413" w:rsidP="00C82B67">
      <w:pPr>
        <w:pStyle w:val="Corpodetexto"/>
        <w:ind w:right="727"/>
        <w:jc w:val="left"/>
        <w:rPr>
          <w:sz w:val="22"/>
        </w:rPr>
      </w:pPr>
    </w:p>
    <w:p w14:paraId="40979B74" w14:textId="77777777" w:rsidR="00815413" w:rsidRDefault="00815413" w:rsidP="00C82B67">
      <w:pPr>
        <w:pStyle w:val="Corpodetexto"/>
        <w:spacing w:before="10"/>
        <w:ind w:right="727"/>
        <w:jc w:val="left"/>
        <w:rPr>
          <w:sz w:val="19"/>
        </w:rPr>
      </w:pPr>
    </w:p>
    <w:p w14:paraId="13339612" w14:textId="77777777" w:rsidR="00815413" w:rsidRDefault="00DB24F1" w:rsidP="00C82B67">
      <w:pPr>
        <w:pStyle w:val="Ttulo1"/>
        <w:numPr>
          <w:ilvl w:val="0"/>
          <w:numId w:val="1"/>
        </w:numPr>
        <w:tabs>
          <w:tab w:val="left" w:pos="1040"/>
        </w:tabs>
        <w:ind w:left="1039" w:right="727" w:hanging="358"/>
        <w:jc w:val="left"/>
      </w:pPr>
      <w:r>
        <w:t>DAS SANÇÕES</w:t>
      </w:r>
      <w:r>
        <w:rPr>
          <w:spacing w:val="1"/>
        </w:rPr>
        <w:t xml:space="preserve"> </w:t>
      </w:r>
      <w:r>
        <w:t>ADMINISTRATIVAS</w:t>
      </w:r>
    </w:p>
    <w:p w14:paraId="3D10FDB7" w14:textId="77777777" w:rsidR="00815413" w:rsidRDefault="00DB24F1" w:rsidP="00C82B67">
      <w:pPr>
        <w:pStyle w:val="PargrafodaLista"/>
        <w:numPr>
          <w:ilvl w:val="1"/>
          <w:numId w:val="1"/>
        </w:numPr>
        <w:tabs>
          <w:tab w:val="left" w:pos="2098"/>
        </w:tabs>
        <w:spacing w:before="154" w:line="276" w:lineRule="auto"/>
        <w:ind w:right="727" w:firstLine="0"/>
        <w:jc w:val="both"/>
        <w:rPr>
          <w:sz w:val="20"/>
        </w:rPr>
      </w:pPr>
      <w:r>
        <w:rPr>
          <w:sz w:val="20"/>
        </w:rPr>
        <w:t>Comete infração administrativa nos termos da Lei nº 10.520, de 2002, a Contratada que:</w:t>
      </w:r>
    </w:p>
    <w:p w14:paraId="4FE232C4" w14:textId="77777777" w:rsidR="00815413" w:rsidRDefault="00DB24F1" w:rsidP="00C82B67">
      <w:pPr>
        <w:pStyle w:val="PargrafodaLista"/>
        <w:numPr>
          <w:ilvl w:val="2"/>
          <w:numId w:val="1"/>
        </w:numPr>
        <w:tabs>
          <w:tab w:val="left" w:pos="2806"/>
          <w:tab w:val="left" w:pos="2807"/>
        </w:tabs>
        <w:spacing w:before="121" w:line="276" w:lineRule="auto"/>
        <w:ind w:right="727" w:firstLine="0"/>
        <w:rPr>
          <w:sz w:val="20"/>
        </w:rPr>
      </w:pPr>
      <w:r>
        <w:rPr>
          <w:sz w:val="20"/>
        </w:rPr>
        <w:t>inexecutar total ou parcialmente qualquer das obrigações assumidas em decorrência da</w:t>
      </w:r>
      <w:r>
        <w:rPr>
          <w:spacing w:val="-1"/>
          <w:sz w:val="20"/>
        </w:rPr>
        <w:t xml:space="preserve"> </w:t>
      </w:r>
      <w:r>
        <w:rPr>
          <w:sz w:val="20"/>
        </w:rPr>
        <w:t>contratação;</w:t>
      </w:r>
    </w:p>
    <w:p w14:paraId="33C26883" w14:textId="77777777" w:rsidR="00815413" w:rsidRDefault="00DB24F1" w:rsidP="00C82B67">
      <w:pPr>
        <w:pStyle w:val="PargrafodaLista"/>
        <w:numPr>
          <w:ilvl w:val="2"/>
          <w:numId w:val="1"/>
        </w:numPr>
        <w:tabs>
          <w:tab w:val="left" w:pos="2806"/>
          <w:tab w:val="left" w:pos="2807"/>
        </w:tabs>
        <w:ind w:left="2806" w:right="727" w:hanging="993"/>
        <w:rPr>
          <w:sz w:val="20"/>
        </w:rPr>
      </w:pPr>
      <w:r>
        <w:rPr>
          <w:sz w:val="20"/>
        </w:rPr>
        <w:t>ensejar o retardamento da execução do</w:t>
      </w:r>
      <w:r>
        <w:rPr>
          <w:spacing w:val="-5"/>
          <w:sz w:val="20"/>
        </w:rPr>
        <w:t xml:space="preserve"> </w:t>
      </w:r>
      <w:r>
        <w:rPr>
          <w:sz w:val="20"/>
        </w:rPr>
        <w:t>objeto;</w:t>
      </w:r>
    </w:p>
    <w:p w14:paraId="4430453A" w14:textId="77777777" w:rsidR="00815413" w:rsidRDefault="00DB24F1" w:rsidP="00C82B67">
      <w:pPr>
        <w:pStyle w:val="PargrafodaLista"/>
        <w:numPr>
          <w:ilvl w:val="2"/>
          <w:numId w:val="1"/>
        </w:numPr>
        <w:tabs>
          <w:tab w:val="left" w:pos="2806"/>
          <w:tab w:val="left" w:pos="2807"/>
        </w:tabs>
        <w:spacing w:before="154"/>
        <w:ind w:left="2806" w:right="727" w:hanging="993"/>
        <w:rPr>
          <w:sz w:val="20"/>
        </w:rPr>
      </w:pPr>
      <w:r>
        <w:rPr>
          <w:sz w:val="20"/>
        </w:rPr>
        <w:t>falhar ou fraudar na execução do</w:t>
      </w:r>
      <w:r>
        <w:rPr>
          <w:spacing w:val="-3"/>
          <w:sz w:val="20"/>
        </w:rPr>
        <w:t xml:space="preserve"> </w:t>
      </w:r>
      <w:r>
        <w:rPr>
          <w:sz w:val="20"/>
        </w:rPr>
        <w:t>contrato;</w:t>
      </w:r>
    </w:p>
    <w:p w14:paraId="0ADCA188" w14:textId="77777777" w:rsidR="00815413" w:rsidRDefault="00DB24F1" w:rsidP="00C82B67">
      <w:pPr>
        <w:pStyle w:val="PargrafodaLista"/>
        <w:numPr>
          <w:ilvl w:val="2"/>
          <w:numId w:val="1"/>
        </w:numPr>
        <w:tabs>
          <w:tab w:val="left" w:pos="2806"/>
          <w:tab w:val="left" w:pos="2807"/>
        </w:tabs>
        <w:spacing w:before="155"/>
        <w:ind w:left="2806" w:right="727" w:hanging="993"/>
        <w:rPr>
          <w:sz w:val="20"/>
        </w:rPr>
      </w:pPr>
      <w:r>
        <w:rPr>
          <w:sz w:val="20"/>
        </w:rPr>
        <w:t>comportar-se de modo</w:t>
      </w:r>
      <w:r>
        <w:rPr>
          <w:spacing w:val="-2"/>
          <w:sz w:val="20"/>
        </w:rPr>
        <w:t xml:space="preserve"> </w:t>
      </w:r>
      <w:r>
        <w:rPr>
          <w:sz w:val="20"/>
        </w:rPr>
        <w:t>inidôneo;</w:t>
      </w:r>
    </w:p>
    <w:p w14:paraId="4D2DA19E" w14:textId="77777777" w:rsidR="00815413" w:rsidRDefault="00DB24F1" w:rsidP="00C82B67">
      <w:pPr>
        <w:pStyle w:val="PargrafodaLista"/>
        <w:numPr>
          <w:ilvl w:val="2"/>
          <w:numId w:val="1"/>
        </w:numPr>
        <w:tabs>
          <w:tab w:val="left" w:pos="2806"/>
          <w:tab w:val="left" w:pos="2807"/>
        </w:tabs>
        <w:spacing w:before="156"/>
        <w:ind w:left="2806" w:right="727" w:hanging="993"/>
        <w:rPr>
          <w:sz w:val="20"/>
        </w:rPr>
      </w:pPr>
      <w:r>
        <w:rPr>
          <w:sz w:val="20"/>
        </w:rPr>
        <w:t>cometer fraude</w:t>
      </w:r>
      <w:r>
        <w:rPr>
          <w:spacing w:val="-2"/>
          <w:sz w:val="20"/>
        </w:rPr>
        <w:t xml:space="preserve"> </w:t>
      </w:r>
      <w:r>
        <w:rPr>
          <w:sz w:val="20"/>
        </w:rPr>
        <w:t>fiscal;</w:t>
      </w:r>
    </w:p>
    <w:p w14:paraId="6A9E019D" w14:textId="77777777" w:rsidR="00815413" w:rsidRDefault="00DB24F1" w:rsidP="00C82B67">
      <w:pPr>
        <w:pStyle w:val="PargrafodaLista"/>
        <w:numPr>
          <w:ilvl w:val="1"/>
          <w:numId w:val="1"/>
        </w:numPr>
        <w:tabs>
          <w:tab w:val="left" w:pos="2097"/>
          <w:tab w:val="left" w:pos="2098"/>
        </w:tabs>
        <w:spacing w:before="154" w:line="276" w:lineRule="auto"/>
        <w:ind w:left="1397" w:right="727" w:hanging="432"/>
        <w:jc w:val="left"/>
        <w:rPr>
          <w:sz w:val="20"/>
        </w:rPr>
      </w:pPr>
      <w:r>
        <w:rPr>
          <w:sz w:val="20"/>
        </w:rPr>
        <w:t>Pela</w:t>
      </w:r>
      <w:r>
        <w:rPr>
          <w:spacing w:val="-6"/>
          <w:sz w:val="20"/>
        </w:rPr>
        <w:t xml:space="preserve"> </w:t>
      </w:r>
      <w:r>
        <w:rPr>
          <w:sz w:val="20"/>
        </w:rPr>
        <w:t>inexecução</w:t>
      </w:r>
      <w:r>
        <w:rPr>
          <w:spacing w:val="-3"/>
          <w:sz w:val="20"/>
        </w:rPr>
        <w:t xml:space="preserve"> </w:t>
      </w:r>
      <w:r>
        <w:rPr>
          <w:sz w:val="20"/>
          <w:u w:val="single"/>
        </w:rPr>
        <w:t>total</w:t>
      </w:r>
      <w:r>
        <w:rPr>
          <w:spacing w:val="-4"/>
          <w:sz w:val="20"/>
          <w:u w:val="single"/>
        </w:rPr>
        <w:t xml:space="preserve"> </w:t>
      </w:r>
      <w:r>
        <w:rPr>
          <w:sz w:val="20"/>
          <w:u w:val="single"/>
        </w:rPr>
        <w:t>ou</w:t>
      </w:r>
      <w:r>
        <w:rPr>
          <w:spacing w:val="-5"/>
          <w:sz w:val="20"/>
          <w:u w:val="single"/>
        </w:rPr>
        <w:t xml:space="preserve"> </w:t>
      </w:r>
      <w:r>
        <w:rPr>
          <w:sz w:val="20"/>
          <w:u w:val="single"/>
        </w:rPr>
        <w:t>parcial</w:t>
      </w:r>
      <w:r>
        <w:rPr>
          <w:spacing w:val="-5"/>
          <w:sz w:val="20"/>
        </w:rPr>
        <w:t xml:space="preserve"> </w:t>
      </w:r>
      <w:r>
        <w:rPr>
          <w:sz w:val="20"/>
        </w:rPr>
        <w:t>do</w:t>
      </w:r>
      <w:r>
        <w:rPr>
          <w:spacing w:val="-5"/>
          <w:sz w:val="20"/>
        </w:rPr>
        <w:t xml:space="preserve"> </w:t>
      </w:r>
      <w:r>
        <w:rPr>
          <w:sz w:val="20"/>
        </w:rPr>
        <w:t>objeto</w:t>
      </w:r>
      <w:r>
        <w:rPr>
          <w:spacing w:val="-6"/>
          <w:sz w:val="20"/>
        </w:rPr>
        <w:t xml:space="preserve"> </w:t>
      </w:r>
      <w:r>
        <w:rPr>
          <w:sz w:val="20"/>
        </w:rPr>
        <w:t>deste</w:t>
      </w:r>
      <w:r>
        <w:rPr>
          <w:spacing w:val="-5"/>
          <w:sz w:val="20"/>
        </w:rPr>
        <w:t xml:space="preserve"> </w:t>
      </w:r>
      <w:r>
        <w:rPr>
          <w:sz w:val="20"/>
        </w:rPr>
        <w:t>contrato,</w:t>
      </w:r>
      <w:r>
        <w:rPr>
          <w:spacing w:val="-6"/>
          <w:sz w:val="20"/>
        </w:rPr>
        <w:t xml:space="preserve"> </w:t>
      </w:r>
      <w:r>
        <w:rPr>
          <w:sz w:val="20"/>
        </w:rPr>
        <w:t>a</w:t>
      </w:r>
      <w:r>
        <w:rPr>
          <w:spacing w:val="-2"/>
          <w:sz w:val="20"/>
        </w:rPr>
        <w:t xml:space="preserve"> </w:t>
      </w:r>
      <w:r>
        <w:rPr>
          <w:sz w:val="20"/>
        </w:rPr>
        <w:t>Administração</w:t>
      </w:r>
      <w:r>
        <w:rPr>
          <w:spacing w:val="-6"/>
          <w:sz w:val="20"/>
        </w:rPr>
        <w:t xml:space="preserve"> </w:t>
      </w:r>
      <w:r>
        <w:rPr>
          <w:sz w:val="20"/>
        </w:rPr>
        <w:t>pode</w:t>
      </w:r>
      <w:r>
        <w:rPr>
          <w:spacing w:val="-5"/>
          <w:sz w:val="20"/>
        </w:rPr>
        <w:t xml:space="preserve"> </w:t>
      </w:r>
      <w:r>
        <w:rPr>
          <w:sz w:val="20"/>
        </w:rPr>
        <w:t>aplicar à CONTRATADA as seguintes</w:t>
      </w:r>
      <w:r>
        <w:rPr>
          <w:spacing w:val="-3"/>
          <w:sz w:val="20"/>
        </w:rPr>
        <w:t xml:space="preserve"> </w:t>
      </w:r>
      <w:r>
        <w:rPr>
          <w:sz w:val="20"/>
        </w:rPr>
        <w:t>sanções:</w:t>
      </w:r>
    </w:p>
    <w:p w14:paraId="4AB0CE5C" w14:textId="77777777" w:rsidR="00815413" w:rsidRDefault="00DB24F1" w:rsidP="00C82B67">
      <w:pPr>
        <w:pStyle w:val="PargrafodaLista"/>
        <w:numPr>
          <w:ilvl w:val="2"/>
          <w:numId w:val="1"/>
        </w:numPr>
        <w:tabs>
          <w:tab w:val="left" w:pos="2806"/>
          <w:tab w:val="left" w:pos="2807"/>
        </w:tabs>
        <w:spacing w:line="276" w:lineRule="auto"/>
        <w:ind w:right="727" w:firstLine="0"/>
        <w:rPr>
          <w:sz w:val="20"/>
        </w:rPr>
      </w:pPr>
      <w:r>
        <w:rPr>
          <w:sz w:val="20"/>
        </w:rPr>
        <w:t>Advertência, por faltas leves, assim entendidas aquelas que não acarretem prejuízos significativos para a</w:t>
      </w:r>
      <w:r>
        <w:rPr>
          <w:spacing w:val="-3"/>
          <w:sz w:val="20"/>
        </w:rPr>
        <w:t xml:space="preserve"> </w:t>
      </w:r>
      <w:r>
        <w:rPr>
          <w:sz w:val="20"/>
        </w:rPr>
        <w:t>Contratante;</w:t>
      </w:r>
    </w:p>
    <w:p w14:paraId="7BE96F98" w14:textId="77777777" w:rsidR="00815413" w:rsidRDefault="00DB24F1" w:rsidP="00C82B67">
      <w:pPr>
        <w:pStyle w:val="PargrafodaLista"/>
        <w:numPr>
          <w:ilvl w:val="2"/>
          <w:numId w:val="1"/>
        </w:numPr>
        <w:tabs>
          <w:tab w:val="left" w:pos="2806"/>
          <w:tab w:val="left" w:pos="2807"/>
        </w:tabs>
        <w:spacing w:before="122" w:line="276" w:lineRule="auto"/>
        <w:ind w:right="727" w:firstLine="0"/>
        <w:rPr>
          <w:sz w:val="20"/>
        </w:rPr>
      </w:pPr>
      <w:r>
        <w:rPr>
          <w:sz w:val="20"/>
        </w:rPr>
        <w:t>multa moratória de 1% (um por cento) por dia de atraso injustificado sobre o valor da parcela inadimplida, até o limite de 10 (dez)</w:t>
      </w:r>
      <w:r>
        <w:rPr>
          <w:spacing w:val="1"/>
          <w:sz w:val="20"/>
        </w:rPr>
        <w:t xml:space="preserve"> </w:t>
      </w:r>
      <w:r>
        <w:rPr>
          <w:sz w:val="20"/>
        </w:rPr>
        <w:t>dias;</w:t>
      </w:r>
    </w:p>
    <w:p w14:paraId="456B01B2" w14:textId="77777777" w:rsidR="00815413" w:rsidRDefault="00815413" w:rsidP="00C82B67">
      <w:pPr>
        <w:spacing w:line="276" w:lineRule="auto"/>
        <w:ind w:right="727"/>
        <w:rPr>
          <w:sz w:val="20"/>
        </w:rPr>
        <w:sectPr w:rsidR="00815413">
          <w:pgSz w:w="11910" w:h="16840"/>
          <w:pgMar w:top="1320" w:right="240" w:bottom="1120" w:left="1020" w:header="0" w:footer="929" w:gutter="0"/>
          <w:cols w:space="720"/>
        </w:sectPr>
      </w:pPr>
    </w:p>
    <w:p w14:paraId="352CDDA9" w14:textId="77777777" w:rsidR="00815413" w:rsidRDefault="00DB24F1" w:rsidP="00C82B67">
      <w:pPr>
        <w:pStyle w:val="PargrafodaLista"/>
        <w:numPr>
          <w:ilvl w:val="2"/>
          <w:numId w:val="1"/>
        </w:numPr>
        <w:tabs>
          <w:tab w:val="left" w:pos="2238"/>
        </w:tabs>
        <w:spacing w:before="79" w:line="276" w:lineRule="auto"/>
        <w:ind w:left="1246" w:right="727" w:firstLine="0"/>
        <w:rPr>
          <w:sz w:val="20"/>
        </w:rPr>
      </w:pPr>
      <w:r>
        <w:rPr>
          <w:sz w:val="20"/>
        </w:rPr>
        <w:lastRenderedPageBreak/>
        <w:t>multa</w:t>
      </w:r>
      <w:r>
        <w:rPr>
          <w:spacing w:val="-10"/>
          <w:sz w:val="20"/>
        </w:rPr>
        <w:t xml:space="preserve"> </w:t>
      </w:r>
      <w:r>
        <w:rPr>
          <w:sz w:val="20"/>
        </w:rPr>
        <w:t>compensatória</w:t>
      </w:r>
      <w:r>
        <w:rPr>
          <w:spacing w:val="-5"/>
          <w:sz w:val="20"/>
        </w:rPr>
        <w:t xml:space="preserve"> </w:t>
      </w:r>
      <w:r>
        <w:rPr>
          <w:sz w:val="20"/>
        </w:rPr>
        <w:t>de</w:t>
      </w:r>
      <w:r>
        <w:rPr>
          <w:spacing w:val="-8"/>
          <w:sz w:val="20"/>
        </w:rPr>
        <w:t xml:space="preserve"> </w:t>
      </w:r>
      <w:r>
        <w:rPr>
          <w:sz w:val="20"/>
        </w:rPr>
        <w:t>10%</w:t>
      </w:r>
      <w:r>
        <w:rPr>
          <w:spacing w:val="-8"/>
          <w:sz w:val="20"/>
        </w:rPr>
        <w:t xml:space="preserve"> </w:t>
      </w:r>
      <w:r>
        <w:rPr>
          <w:sz w:val="20"/>
        </w:rPr>
        <w:t>(dez</w:t>
      </w:r>
      <w:r>
        <w:rPr>
          <w:spacing w:val="-6"/>
          <w:sz w:val="20"/>
        </w:rPr>
        <w:t xml:space="preserve"> </w:t>
      </w:r>
      <w:r>
        <w:rPr>
          <w:sz w:val="20"/>
        </w:rPr>
        <w:t>por</w:t>
      </w:r>
      <w:r>
        <w:rPr>
          <w:spacing w:val="-7"/>
          <w:sz w:val="20"/>
        </w:rPr>
        <w:t xml:space="preserve"> </w:t>
      </w:r>
      <w:r>
        <w:rPr>
          <w:sz w:val="20"/>
        </w:rPr>
        <w:t>cento)</w:t>
      </w:r>
      <w:r>
        <w:rPr>
          <w:spacing w:val="-6"/>
          <w:sz w:val="20"/>
        </w:rPr>
        <w:t xml:space="preserve"> </w:t>
      </w:r>
      <w:r>
        <w:rPr>
          <w:sz w:val="20"/>
        </w:rPr>
        <w:t>sobre</w:t>
      </w:r>
      <w:r>
        <w:rPr>
          <w:spacing w:val="-8"/>
          <w:sz w:val="20"/>
        </w:rPr>
        <w:t xml:space="preserve"> </w:t>
      </w:r>
      <w:r>
        <w:rPr>
          <w:sz w:val="20"/>
        </w:rPr>
        <w:t>o</w:t>
      </w:r>
      <w:r>
        <w:rPr>
          <w:spacing w:val="-7"/>
          <w:sz w:val="20"/>
        </w:rPr>
        <w:t xml:space="preserve"> </w:t>
      </w:r>
      <w:r>
        <w:rPr>
          <w:sz w:val="20"/>
        </w:rPr>
        <w:t>valor</w:t>
      </w:r>
      <w:r>
        <w:rPr>
          <w:spacing w:val="-7"/>
          <w:sz w:val="20"/>
        </w:rPr>
        <w:t xml:space="preserve"> </w:t>
      </w:r>
      <w:r>
        <w:rPr>
          <w:sz w:val="20"/>
        </w:rPr>
        <w:t>total</w:t>
      </w:r>
      <w:r>
        <w:rPr>
          <w:spacing w:val="-8"/>
          <w:sz w:val="20"/>
        </w:rPr>
        <w:t xml:space="preserve"> </w:t>
      </w:r>
      <w:r>
        <w:rPr>
          <w:sz w:val="20"/>
        </w:rPr>
        <w:t>do</w:t>
      </w:r>
      <w:r>
        <w:rPr>
          <w:spacing w:val="-9"/>
          <w:sz w:val="20"/>
        </w:rPr>
        <w:t xml:space="preserve"> </w:t>
      </w:r>
      <w:r>
        <w:rPr>
          <w:sz w:val="20"/>
        </w:rPr>
        <w:t>contrato,</w:t>
      </w:r>
      <w:r>
        <w:rPr>
          <w:spacing w:val="-7"/>
          <w:sz w:val="20"/>
        </w:rPr>
        <w:t xml:space="preserve"> </w:t>
      </w:r>
      <w:r>
        <w:rPr>
          <w:sz w:val="20"/>
        </w:rPr>
        <w:t>no caso de inexecução total do</w:t>
      </w:r>
      <w:r>
        <w:rPr>
          <w:spacing w:val="-3"/>
          <w:sz w:val="20"/>
        </w:rPr>
        <w:t xml:space="preserve"> </w:t>
      </w:r>
      <w:r>
        <w:rPr>
          <w:sz w:val="20"/>
        </w:rPr>
        <w:t>objeto;</w:t>
      </w:r>
    </w:p>
    <w:p w14:paraId="154067A0" w14:textId="77777777" w:rsidR="00815413" w:rsidRDefault="00DB24F1" w:rsidP="00C82B67">
      <w:pPr>
        <w:pStyle w:val="PargrafodaLista"/>
        <w:numPr>
          <w:ilvl w:val="2"/>
          <w:numId w:val="1"/>
        </w:numPr>
        <w:tabs>
          <w:tab w:val="left" w:pos="2238"/>
        </w:tabs>
        <w:spacing w:before="120" w:line="276" w:lineRule="auto"/>
        <w:ind w:left="1246" w:right="727" w:firstLine="0"/>
        <w:rPr>
          <w:sz w:val="20"/>
        </w:rPr>
      </w:pPr>
      <w:r>
        <w:rPr>
          <w:sz w:val="20"/>
        </w:rPr>
        <w:t>em caso de inexecução parcial, a multa compensatória, no mesmo percentual do subitem acima, será aplicada de forma proporcional à obrigação</w:t>
      </w:r>
      <w:r>
        <w:rPr>
          <w:spacing w:val="-16"/>
          <w:sz w:val="20"/>
        </w:rPr>
        <w:t xml:space="preserve"> </w:t>
      </w:r>
      <w:r>
        <w:rPr>
          <w:sz w:val="20"/>
        </w:rPr>
        <w:t>inadimplida;</w:t>
      </w:r>
    </w:p>
    <w:p w14:paraId="62D426AF" w14:textId="77777777" w:rsidR="00815413" w:rsidRDefault="00DB24F1" w:rsidP="00C82B67">
      <w:pPr>
        <w:pStyle w:val="PargrafodaLista"/>
        <w:numPr>
          <w:ilvl w:val="2"/>
          <w:numId w:val="1"/>
        </w:numPr>
        <w:tabs>
          <w:tab w:val="left" w:pos="2238"/>
        </w:tabs>
        <w:spacing w:before="121" w:line="276" w:lineRule="auto"/>
        <w:ind w:left="1246" w:right="727" w:firstLine="0"/>
        <w:rPr>
          <w:sz w:val="20"/>
        </w:rPr>
      </w:pPr>
      <w:r>
        <w:rPr>
          <w:sz w:val="20"/>
        </w:rPr>
        <w:t>suspensão de licitar e impedimento de contratar com o órgão, entidade ou unidade administrativa pela qual a Administração Pública opera e atua concretamente, pelo prazo de até dois</w:t>
      </w:r>
      <w:r>
        <w:rPr>
          <w:spacing w:val="3"/>
          <w:sz w:val="20"/>
        </w:rPr>
        <w:t xml:space="preserve"> </w:t>
      </w:r>
      <w:r>
        <w:rPr>
          <w:sz w:val="20"/>
        </w:rPr>
        <w:t>anos;</w:t>
      </w:r>
    </w:p>
    <w:p w14:paraId="7FDD054D" w14:textId="77777777" w:rsidR="00815413" w:rsidRDefault="00DB24F1" w:rsidP="00C82B67">
      <w:pPr>
        <w:pStyle w:val="PargrafodaLista"/>
        <w:numPr>
          <w:ilvl w:val="2"/>
          <w:numId w:val="1"/>
        </w:numPr>
        <w:tabs>
          <w:tab w:val="left" w:pos="2238"/>
        </w:tabs>
        <w:spacing w:line="276" w:lineRule="auto"/>
        <w:ind w:left="1246" w:right="727" w:firstLine="0"/>
        <w:rPr>
          <w:sz w:val="20"/>
        </w:rPr>
      </w:pPr>
      <w:r>
        <w:rPr>
          <w:sz w:val="20"/>
        </w:rPr>
        <w:t>impedimento de licitar e contratar com órgãos e entidades da União com o consequente descredenciamento no SICAF pelo prazo de até cinco</w:t>
      </w:r>
      <w:r>
        <w:rPr>
          <w:spacing w:val="-3"/>
          <w:sz w:val="20"/>
        </w:rPr>
        <w:t xml:space="preserve"> </w:t>
      </w:r>
      <w:r>
        <w:rPr>
          <w:sz w:val="20"/>
        </w:rPr>
        <w:t>anos;</w:t>
      </w:r>
    </w:p>
    <w:p w14:paraId="5D21533B" w14:textId="026DE24B" w:rsidR="00815413" w:rsidRDefault="00DB24F1" w:rsidP="00C82B67">
      <w:pPr>
        <w:pStyle w:val="PargrafodaLista"/>
        <w:numPr>
          <w:ilvl w:val="3"/>
          <w:numId w:val="1"/>
        </w:numPr>
        <w:tabs>
          <w:tab w:val="left" w:pos="2946"/>
        </w:tabs>
        <w:spacing w:before="121" w:line="276" w:lineRule="auto"/>
        <w:ind w:right="727" w:hanging="648"/>
        <w:rPr>
          <w:sz w:val="20"/>
        </w:rPr>
      </w:pPr>
      <w:r>
        <w:rPr>
          <w:sz w:val="20"/>
        </w:rPr>
        <w:t>A Sanção de impedimento de licitar e contratar prevista neste subitem também é aplicável em quaisquer das hipóteses previstas como infra</w:t>
      </w:r>
      <w:r w:rsidR="003D3754">
        <w:rPr>
          <w:sz w:val="20"/>
        </w:rPr>
        <w:t>ção administrativa no subitem 13</w:t>
      </w:r>
      <w:r>
        <w:rPr>
          <w:sz w:val="20"/>
        </w:rPr>
        <w:t>.1 deste Termo de</w:t>
      </w:r>
      <w:r>
        <w:rPr>
          <w:spacing w:val="-8"/>
          <w:sz w:val="20"/>
        </w:rPr>
        <w:t xml:space="preserve"> </w:t>
      </w:r>
      <w:r>
        <w:rPr>
          <w:sz w:val="20"/>
        </w:rPr>
        <w:t>Referência.</w:t>
      </w:r>
    </w:p>
    <w:p w14:paraId="6282ECCD" w14:textId="77777777" w:rsidR="00815413" w:rsidRDefault="00DB24F1" w:rsidP="00C82B67">
      <w:pPr>
        <w:pStyle w:val="PargrafodaLista"/>
        <w:numPr>
          <w:ilvl w:val="2"/>
          <w:numId w:val="1"/>
        </w:numPr>
        <w:tabs>
          <w:tab w:val="left" w:pos="2238"/>
        </w:tabs>
        <w:spacing w:line="276" w:lineRule="auto"/>
        <w:ind w:left="1246" w:right="727" w:firstLine="0"/>
        <w:rPr>
          <w:sz w:val="20"/>
        </w:rPr>
      </w:pPr>
      <w:r>
        <w:rPr>
          <w:sz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w:t>
      </w:r>
      <w:r>
        <w:rPr>
          <w:spacing w:val="-14"/>
          <w:sz w:val="20"/>
        </w:rPr>
        <w:t xml:space="preserve"> </w:t>
      </w:r>
      <w:r>
        <w:rPr>
          <w:sz w:val="20"/>
        </w:rPr>
        <w:t>causados;</w:t>
      </w:r>
    </w:p>
    <w:p w14:paraId="53C363AA" w14:textId="5ACF33B5" w:rsidR="00815413" w:rsidRDefault="00DB24F1" w:rsidP="00C82B67">
      <w:pPr>
        <w:pStyle w:val="PargrafodaLista"/>
        <w:numPr>
          <w:ilvl w:val="1"/>
          <w:numId w:val="1"/>
        </w:numPr>
        <w:tabs>
          <w:tab w:val="left" w:pos="1529"/>
          <w:tab w:val="left" w:pos="1530"/>
        </w:tabs>
        <w:spacing w:before="121" w:line="276" w:lineRule="auto"/>
        <w:ind w:left="828" w:right="727" w:hanging="432"/>
        <w:jc w:val="both"/>
        <w:rPr>
          <w:sz w:val="20"/>
        </w:rPr>
      </w:pPr>
      <w:r>
        <w:rPr>
          <w:sz w:val="20"/>
        </w:rPr>
        <w:t>As</w:t>
      </w:r>
      <w:r>
        <w:rPr>
          <w:spacing w:val="-14"/>
          <w:sz w:val="20"/>
        </w:rPr>
        <w:t xml:space="preserve"> </w:t>
      </w:r>
      <w:r>
        <w:rPr>
          <w:sz w:val="20"/>
        </w:rPr>
        <w:t>sanções</w:t>
      </w:r>
      <w:r>
        <w:rPr>
          <w:spacing w:val="-13"/>
          <w:sz w:val="20"/>
        </w:rPr>
        <w:t xml:space="preserve"> </w:t>
      </w:r>
      <w:r>
        <w:rPr>
          <w:sz w:val="20"/>
        </w:rPr>
        <w:t>previstas</w:t>
      </w:r>
      <w:r>
        <w:rPr>
          <w:spacing w:val="-13"/>
          <w:sz w:val="20"/>
        </w:rPr>
        <w:t xml:space="preserve"> </w:t>
      </w:r>
      <w:r>
        <w:rPr>
          <w:sz w:val="20"/>
        </w:rPr>
        <w:t>nos</w:t>
      </w:r>
      <w:r>
        <w:rPr>
          <w:spacing w:val="-13"/>
          <w:sz w:val="20"/>
        </w:rPr>
        <w:t xml:space="preserve"> </w:t>
      </w:r>
      <w:r>
        <w:rPr>
          <w:sz w:val="20"/>
        </w:rPr>
        <w:t>subitens</w:t>
      </w:r>
      <w:r>
        <w:rPr>
          <w:spacing w:val="-11"/>
          <w:sz w:val="20"/>
        </w:rPr>
        <w:t xml:space="preserve"> </w:t>
      </w:r>
      <w:r w:rsidR="003D3754">
        <w:rPr>
          <w:sz w:val="20"/>
        </w:rPr>
        <w:t>13</w:t>
      </w:r>
      <w:r>
        <w:rPr>
          <w:sz w:val="20"/>
        </w:rPr>
        <w:t>.2.1,</w:t>
      </w:r>
      <w:r>
        <w:rPr>
          <w:spacing w:val="-12"/>
          <w:sz w:val="20"/>
        </w:rPr>
        <w:t xml:space="preserve"> </w:t>
      </w:r>
      <w:r w:rsidR="003D3754">
        <w:rPr>
          <w:sz w:val="20"/>
        </w:rPr>
        <w:t>13</w:t>
      </w:r>
      <w:r>
        <w:rPr>
          <w:sz w:val="20"/>
        </w:rPr>
        <w:t>.2.5,</w:t>
      </w:r>
      <w:r>
        <w:rPr>
          <w:spacing w:val="-12"/>
          <w:sz w:val="20"/>
        </w:rPr>
        <w:t xml:space="preserve"> </w:t>
      </w:r>
      <w:r w:rsidR="003D3754">
        <w:rPr>
          <w:sz w:val="20"/>
        </w:rPr>
        <w:t>13</w:t>
      </w:r>
      <w:r>
        <w:rPr>
          <w:sz w:val="20"/>
        </w:rPr>
        <w:t>.2.6</w:t>
      </w:r>
      <w:r>
        <w:rPr>
          <w:spacing w:val="-14"/>
          <w:sz w:val="20"/>
        </w:rPr>
        <w:t xml:space="preserve"> </w:t>
      </w:r>
      <w:r>
        <w:rPr>
          <w:sz w:val="20"/>
        </w:rPr>
        <w:t>e</w:t>
      </w:r>
      <w:r>
        <w:rPr>
          <w:spacing w:val="-13"/>
          <w:sz w:val="20"/>
        </w:rPr>
        <w:t xml:space="preserve"> </w:t>
      </w:r>
      <w:r w:rsidR="003D3754">
        <w:rPr>
          <w:sz w:val="20"/>
        </w:rPr>
        <w:t>13</w:t>
      </w:r>
      <w:r>
        <w:rPr>
          <w:sz w:val="20"/>
        </w:rPr>
        <w:t>.2.7</w:t>
      </w:r>
      <w:r>
        <w:rPr>
          <w:spacing w:val="-12"/>
          <w:sz w:val="20"/>
        </w:rPr>
        <w:t xml:space="preserve"> </w:t>
      </w:r>
      <w:r>
        <w:rPr>
          <w:sz w:val="20"/>
        </w:rPr>
        <w:t>poderão</w:t>
      </w:r>
      <w:r>
        <w:rPr>
          <w:spacing w:val="-12"/>
          <w:sz w:val="20"/>
        </w:rPr>
        <w:t xml:space="preserve"> </w:t>
      </w:r>
      <w:r>
        <w:rPr>
          <w:sz w:val="20"/>
        </w:rPr>
        <w:t>ser</w:t>
      </w:r>
      <w:r>
        <w:rPr>
          <w:spacing w:val="-13"/>
          <w:sz w:val="20"/>
        </w:rPr>
        <w:t xml:space="preserve"> </w:t>
      </w:r>
      <w:r>
        <w:rPr>
          <w:sz w:val="20"/>
        </w:rPr>
        <w:t>aplicadas à CONTRATADA juntamente com as de multa, descontando-a dos pagamentos a serem efetuados.</w:t>
      </w:r>
    </w:p>
    <w:p w14:paraId="09D35FE1" w14:textId="77777777" w:rsidR="00815413" w:rsidRDefault="00DB24F1" w:rsidP="00C82B67">
      <w:pPr>
        <w:pStyle w:val="PargrafodaLista"/>
        <w:numPr>
          <w:ilvl w:val="1"/>
          <w:numId w:val="1"/>
        </w:numPr>
        <w:tabs>
          <w:tab w:val="left" w:pos="1530"/>
        </w:tabs>
        <w:spacing w:before="121" w:line="276" w:lineRule="auto"/>
        <w:ind w:left="538" w:right="727" w:firstLine="0"/>
        <w:jc w:val="both"/>
        <w:rPr>
          <w:sz w:val="20"/>
        </w:rPr>
      </w:pPr>
      <w:r>
        <w:rPr>
          <w:sz w:val="20"/>
        </w:rPr>
        <w:t xml:space="preserve">Também ficam sujeitas às penalidades do art. 87, III e IV da Lei nº 8.666, de 1993, </w:t>
      </w:r>
      <w:r>
        <w:rPr>
          <w:spacing w:val="5"/>
          <w:sz w:val="20"/>
        </w:rPr>
        <w:t xml:space="preserve">as </w:t>
      </w:r>
      <w:r>
        <w:rPr>
          <w:sz w:val="20"/>
        </w:rPr>
        <w:t>empresas ou profissionais</w:t>
      </w:r>
      <w:r>
        <w:rPr>
          <w:spacing w:val="3"/>
          <w:sz w:val="20"/>
        </w:rPr>
        <w:t xml:space="preserve"> </w:t>
      </w:r>
      <w:r>
        <w:rPr>
          <w:sz w:val="20"/>
        </w:rPr>
        <w:t>que:</w:t>
      </w:r>
    </w:p>
    <w:p w14:paraId="0D11FC87" w14:textId="77777777" w:rsidR="00815413" w:rsidRDefault="00DB24F1" w:rsidP="00C82B67">
      <w:pPr>
        <w:pStyle w:val="PargrafodaLista"/>
        <w:numPr>
          <w:ilvl w:val="2"/>
          <w:numId w:val="1"/>
        </w:numPr>
        <w:tabs>
          <w:tab w:val="left" w:pos="2238"/>
        </w:tabs>
        <w:spacing w:line="276" w:lineRule="auto"/>
        <w:ind w:left="1246" w:right="727" w:firstLine="0"/>
        <w:rPr>
          <w:sz w:val="20"/>
        </w:rPr>
      </w:pPr>
      <w:r>
        <w:rPr>
          <w:sz w:val="20"/>
        </w:rPr>
        <w:t>tenham sofrido condenação definitiva por praticar, por meio dolosos, fraude fiscal no recolhimento de quaisquer</w:t>
      </w:r>
      <w:r>
        <w:rPr>
          <w:spacing w:val="-4"/>
          <w:sz w:val="20"/>
        </w:rPr>
        <w:t xml:space="preserve"> </w:t>
      </w:r>
      <w:r>
        <w:rPr>
          <w:sz w:val="20"/>
        </w:rPr>
        <w:t>tributos;</w:t>
      </w:r>
    </w:p>
    <w:p w14:paraId="06118CF4" w14:textId="77777777" w:rsidR="00815413" w:rsidRDefault="00DB24F1" w:rsidP="00C82B67">
      <w:pPr>
        <w:pStyle w:val="PargrafodaLista"/>
        <w:numPr>
          <w:ilvl w:val="2"/>
          <w:numId w:val="1"/>
        </w:numPr>
        <w:tabs>
          <w:tab w:val="left" w:pos="2238"/>
        </w:tabs>
        <w:ind w:left="2237" w:right="727"/>
        <w:rPr>
          <w:sz w:val="20"/>
        </w:rPr>
      </w:pPr>
      <w:r>
        <w:rPr>
          <w:sz w:val="20"/>
        </w:rPr>
        <w:t>tenham praticado atos ilícitos visando a frustrar os objetivos da</w:t>
      </w:r>
      <w:r>
        <w:rPr>
          <w:spacing w:val="-6"/>
          <w:sz w:val="20"/>
        </w:rPr>
        <w:t xml:space="preserve"> </w:t>
      </w:r>
      <w:r>
        <w:rPr>
          <w:sz w:val="20"/>
        </w:rPr>
        <w:t>licitação;</w:t>
      </w:r>
    </w:p>
    <w:p w14:paraId="6A59322C" w14:textId="77777777" w:rsidR="00815413" w:rsidRDefault="00815413" w:rsidP="00C82B67">
      <w:pPr>
        <w:pStyle w:val="Corpodetexto"/>
        <w:spacing w:before="1"/>
        <w:ind w:right="727"/>
        <w:jc w:val="left"/>
        <w:rPr>
          <w:sz w:val="24"/>
        </w:rPr>
      </w:pPr>
    </w:p>
    <w:p w14:paraId="7AE6B166" w14:textId="77777777" w:rsidR="00815413" w:rsidRDefault="00DB24F1" w:rsidP="00C82B67">
      <w:pPr>
        <w:pStyle w:val="PargrafodaLista"/>
        <w:numPr>
          <w:ilvl w:val="2"/>
          <w:numId w:val="1"/>
        </w:numPr>
        <w:tabs>
          <w:tab w:val="left" w:pos="2237"/>
          <w:tab w:val="left" w:pos="2238"/>
        </w:tabs>
        <w:spacing w:before="0" w:line="276" w:lineRule="auto"/>
        <w:ind w:left="1246" w:right="727" w:hanging="281"/>
        <w:rPr>
          <w:sz w:val="20"/>
        </w:rPr>
      </w:pPr>
      <w:r>
        <w:rPr>
          <w:sz w:val="20"/>
        </w:rPr>
        <w:t>demonstrem não possuir idoneidade para contratar com a Administração em virtude de atos ilícitos</w:t>
      </w:r>
      <w:r>
        <w:rPr>
          <w:spacing w:val="-1"/>
          <w:sz w:val="20"/>
        </w:rPr>
        <w:t xml:space="preserve"> </w:t>
      </w:r>
      <w:r>
        <w:rPr>
          <w:sz w:val="20"/>
        </w:rPr>
        <w:t>praticados.</w:t>
      </w:r>
    </w:p>
    <w:p w14:paraId="7F309A13" w14:textId="77777777" w:rsidR="00815413" w:rsidRDefault="00DB24F1" w:rsidP="00C82B67">
      <w:pPr>
        <w:pStyle w:val="PargrafodaLista"/>
        <w:numPr>
          <w:ilvl w:val="1"/>
          <w:numId w:val="1"/>
        </w:numPr>
        <w:tabs>
          <w:tab w:val="left" w:pos="1530"/>
        </w:tabs>
        <w:spacing w:line="276" w:lineRule="auto"/>
        <w:ind w:left="538" w:right="727" w:firstLine="0"/>
        <w:jc w:val="both"/>
        <w:rPr>
          <w:sz w:val="20"/>
        </w:rPr>
      </w:pPr>
      <w:r>
        <w:rPr>
          <w:sz w:val="20"/>
        </w:rPr>
        <w:t>A aplicação de qualquer das penalidades previstas realizar-se-á em processo administrativo que assegurará o contraditório e a ampla defesa à Contratada, observando-se o procedimento previsto na Lei nº 8.666, de 1993, e subsidiariamente a Lei nº 9.784, de</w:t>
      </w:r>
      <w:r>
        <w:rPr>
          <w:spacing w:val="-22"/>
          <w:sz w:val="20"/>
        </w:rPr>
        <w:t xml:space="preserve"> </w:t>
      </w:r>
      <w:r>
        <w:rPr>
          <w:sz w:val="20"/>
        </w:rPr>
        <w:t>1999.</w:t>
      </w:r>
    </w:p>
    <w:p w14:paraId="0693CD35" w14:textId="77777777" w:rsidR="00815413" w:rsidRDefault="00DB24F1" w:rsidP="00C82B67">
      <w:pPr>
        <w:pStyle w:val="PargrafodaLista"/>
        <w:numPr>
          <w:ilvl w:val="1"/>
          <w:numId w:val="1"/>
        </w:numPr>
        <w:tabs>
          <w:tab w:val="left" w:pos="1529"/>
          <w:tab w:val="left" w:pos="1530"/>
        </w:tabs>
        <w:spacing w:before="121" w:line="276" w:lineRule="auto"/>
        <w:ind w:left="828" w:right="727" w:hanging="432"/>
        <w:jc w:val="both"/>
        <w:rPr>
          <w:sz w:val="20"/>
        </w:rPr>
      </w:pPr>
      <w:r>
        <w:rPr>
          <w:sz w:val="20"/>
        </w:rPr>
        <w:t>As</w:t>
      </w:r>
      <w:r>
        <w:rPr>
          <w:spacing w:val="-5"/>
          <w:sz w:val="20"/>
        </w:rPr>
        <w:t xml:space="preserve"> </w:t>
      </w:r>
      <w:r>
        <w:rPr>
          <w:sz w:val="20"/>
        </w:rPr>
        <w:t>multas</w:t>
      </w:r>
      <w:r>
        <w:rPr>
          <w:spacing w:val="-5"/>
          <w:sz w:val="20"/>
        </w:rPr>
        <w:t xml:space="preserve"> </w:t>
      </w:r>
      <w:r>
        <w:rPr>
          <w:sz w:val="20"/>
        </w:rPr>
        <w:t>devidas</w:t>
      </w:r>
      <w:r>
        <w:rPr>
          <w:spacing w:val="-4"/>
          <w:sz w:val="20"/>
        </w:rPr>
        <w:t xml:space="preserve"> </w:t>
      </w:r>
      <w:r>
        <w:rPr>
          <w:sz w:val="20"/>
        </w:rPr>
        <w:t>e/ou</w:t>
      </w:r>
      <w:r>
        <w:rPr>
          <w:spacing w:val="-3"/>
          <w:sz w:val="20"/>
        </w:rPr>
        <w:t xml:space="preserve"> </w:t>
      </w:r>
      <w:r>
        <w:rPr>
          <w:sz w:val="20"/>
        </w:rPr>
        <w:t>prejuízos</w:t>
      </w:r>
      <w:r>
        <w:rPr>
          <w:spacing w:val="-5"/>
          <w:sz w:val="20"/>
        </w:rPr>
        <w:t xml:space="preserve"> </w:t>
      </w:r>
      <w:r>
        <w:rPr>
          <w:sz w:val="20"/>
        </w:rPr>
        <w:t>causados</w:t>
      </w:r>
      <w:r>
        <w:rPr>
          <w:spacing w:val="-5"/>
          <w:sz w:val="20"/>
        </w:rPr>
        <w:t xml:space="preserve"> </w:t>
      </w:r>
      <w:r>
        <w:rPr>
          <w:sz w:val="20"/>
        </w:rPr>
        <w:t>à</w:t>
      </w:r>
      <w:r>
        <w:rPr>
          <w:spacing w:val="-6"/>
          <w:sz w:val="20"/>
        </w:rPr>
        <w:t xml:space="preserve"> </w:t>
      </w:r>
      <w:r>
        <w:rPr>
          <w:sz w:val="20"/>
        </w:rPr>
        <w:t>Contratante</w:t>
      </w:r>
      <w:r>
        <w:rPr>
          <w:spacing w:val="-7"/>
          <w:sz w:val="20"/>
        </w:rPr>
        <w:t xml:space="preserve"> </w:t>
      </w:r>
      <w:r>
        <w:rPr>
          <w:sz w:val="20"/>
        </w:rPr>
        <w:t>serão</w:t>
      </w:r>
      <w:r>
        <w:rPr>
          <w:spacing w:val="-3"/>
          <w:sz w:val="20"/>
        </w:rPr>
        <w:t xml:space="preserve"> </w:t>
      </w:r>
      <w:r>
        <w:rPr>
          <w:sz w:val="20"/>
        </w:rPr>
        <w:t>deduzidos</w:t>
      </w:r>
      <w:r>
        <w:rPr>
          <w:spacing w:val="-5"/>
          <w:sz w:val="20"/>
        </w:rPr>
        <w:t xml:space="preserve"> </w:t>
      </w:r>
      <w:r>
        <w:rPr>
          <w:sz w:val="20"/>
        </w:rPr>
        <w:t>dos</w:t>
      </w:r>
      <w:r>
        <w:rPr>
          <w:spacing w:val="-4"/>
          <w:sz w:val="20"/>
        </w:rPr>
        <w:t xml:space="preserve"> </w:t>
      </w:r>
      <w:r>
        <w:rPr>
          <w:sz w:val="20"/>
        </w:rPr>
        <w:t>valores a serem pagos, ou recolhidos em favor da União, ou deduzidos da garantia, ou ainda, quando for o caso, serão inscritos na Dívida Ativa da União e cobrados</w:t>
      </w:r>
      <w:r>
        <w:rPr>
          <w:spacing w:val="-12"/>
          <w:sz w:val="20"/>
        </w:rPr>
        <w:t xml:space="preserve"> </w:t>
      </w:r>
      <w:r>
        <w:rPr>
          <w:sz w:val="20"/>
        </w:rPr>
        <w:t>judicialmente.</w:t>
      </w:r>
    </w:p>
    <w:p w14:paraId="6F3418EF" w14:textId="77777777" w:rsidR="00815413" w:rsidRDefault="00DB24F1" w:rsidP="00C82B67">
      <w:pPr>
        <w:pStyle w:val="PargrafodaLista"/>
        <w:numPr>
          <w:ilvl w:val="2"/>
          <w:numId w:val="1"/>
        </w:numPr>
        <w:tabs>
          <w:tab w:val="left" w:pos="1530"/>
        </w:tabs>
        <w:spacing w:before="118" w:line="276" w:lineRule="auto"/>
        <w:ind w:left="1044" w:right="727" w:hanging="504"/>
        <w:rPr>
          <w:sz w:val="20"/>
        </w:rPr>
      </w:pPr>
      <w:r>
        <w:rPr>
          <w:sz w:val="20"/>
        </w:rPr>
        <w:t>Caso a Contratante determine, a multa deverá ser recolhida no prazo máximo de 30 (trinta) dias, a contar da data do recebimento da comunicação enviada pela autoridade competente.</w:t>
      </w:r>
    </w:p>
    <w:p w14:paraId="3CAD68E2" w14:textId="77777777" w:rsidR="00815413" w:rsidRDefault="00DB24F1" w:rsidP="00C82B67">
      <w:pPr>
        <w:pStyle w:val="PargrafodaLista"/>
        <w:numPr>
          <w:ilvl w:val="1"/>
          <w:numId w:val="1"/>
        </w:numPr>
        <w:tabs>
          <w:tab w:val="left" w:pos="1529"/>
          <w:tab w:val="left" w:pos="1530"/>
        </w:tabs>
        <w:spacing w:before="122" w:line="276" w:lineRule="auto"/>
        <w:ind w:left="828" w:right="727" w:hanging="432"/>
        <w:jc w:val="both"/>
        <w:rPr>
          <w:sz w:val="20"/>
        </w:rPr>
      </w:pPr>
      <w:r>
        <w:rPr>
          <w:sz w:val="20"/>
        </w:rPr>
        <w:t>Caso o valor da multa não seja suficiente para cobrir os prejuízos causados pela conduta do licitante, a União ou Entidade poderá cobrar o valor remanescente judicialmente, conforme artigo 419 do Código Civil.</w:t>
      </w:r>
    </w:p>
    <w:p w14:paraId="639D7AD8" w14:textId="77777777" w:rsidR="00815413" w:rsidRDefault="00DB24F1" w:rsidP="00C82B67">
      <w:pPr>
        <w:pStyle w:val="PargrafodaLista"/>
        <w:numPr>
          <w:ilvl w:val="1"/>
          <w:numId w:val="1"/>
        </w:numPr>
        <w:tabs>
          <w:tab w:val="left" w:pos="1529"/>
          <w:tab w:val="left" w:pos="1530"/>
        </w:tabs>
        <w:spacing w:before="118" w:line="276" w:lineRule="auto"/>
        <w:ind w:left="828" w:right="727" w:hanging="432"/>
        <w:jc w:val="both"/>
        <w:rPr>
          <w:sz w:val="20"/>
        </w:rPr>
      </w:pPr>
      <w:r>
        <w:rPr>
          <w:sz w:val="20"/>
        </w:rPr>
        <w:t>A autoridade competente, na aplicação das sanções, levará em consideração a gravidade da conduta do infrator, o caráter educativo da pena, bem como o dano causado à Administração, observado o princípio da</w:t>
      </w:r>
      <w:r>
        <w:rPr>
          <w:spacing w:val="-1"/>
          <w:sz w:val="20"/>
        </w:rPr>
        <w:t xml:space="preserve"> </w:t>
      </w:r>
      <w:r>
        <w:rPr>
          <w:sz w:val="20"/>
        </w:rPr>
        <w:t>proporcionalidade.</w:t>
      </w:r>
    </w:p>
    <w:p w14:paraId="2B7E9B05" w14:textId="77777777" w:rsidR="00815413" w:rsidRDefault="00DB24F1" w:rsidP="00C82B67">
      <w:pPr>
        <w:pStyle w:val="PargrafodaLista"/>
        <w:numPr>
          <w:ilvl w:val="1"/>
          <w:numId w:val="1"/>
        </w:numPr>
        <w:tabs>
          <w:tab w:val="left" w:pos="1529"/>
          <w:tab w:val="left" w:pos="1530"/>
        </w:tabs>
        <w:spacing w:before="121" w:line="276" w:lineRule="auto"/>
        <w:ind w:left="828" w:right="727" w:hanging="432"/>
        <w:jc w:val="both"/>
        <w:rPr>
          <w:sz w:val="20"/>
        </w:rPr>
      </w:pPr>
      <w:r>
        <w:rPr>
          <w:sz w:val="20"/>
        </w:rPr>
        <w:t>Se, durante o processo de aplicação de penalidade, se houver indícios de prática de infração administrativa tipificada pela Lei nº 12.846, de 1º de agosto de 2013, como ato lesivo à</w:t>
      </w:r>
      <w:r>
        <w:rPr>
          <w:spacing w:val="-16"/>
          <w:sz w:val="20"/>
        </w:rPr>
        <w:t xml:space="preserve"> </w:t>
      </w:r>
      <w:r>
        <w:rPr>
          <w:sz w:val="20"/>
        </w:rPr>
        <w:t>administração</w:t>
      </w:r>
      <w:r>
        <w:rPr>
          <w:spacing w:val="-16"/>
          <w:sz w:val="20"/>
        </w:rPr>
        <w:t xml:space="preserve"> </w:t>
      </w:r>
      <w:r>
        <w:rPr>
          <w:sz w:val="20"/>
        </w:rPr>
        <w:t>pública</w:t>
      </w:r>
      <w:r>
        <w:rPr>
          <w:spacing w:val="-16"/>
          <w:sz w:val="20"/>
        </w:rPr>
        <w:t xml:space="preserve"> </w:t>
      </w:r>
      <w:r>
        <w:rPr>
          <w:sz w:val="20"/>
        </w:rPr>
        <w:t>nacional</w:t>
      </w:r>
      <w:r>
        <w:rPr>
          <w:spacing w:val="-16"/>
          <w:sz w:val="20"/>
        </w:rPr>
        <w:t xml:space="preserve"> </w:t>
      </w:r>
      <w:r>
        <w:rPr>
          <w:sz w:val="20"/>
        </w:rPr>
        <w:t>ou</w:t>
      </w:r>
      <w:r>
        <w:rPr>
          <w:spacing w:val="-16"/>
          <w:sz w:val="20"/>
        </w:rPr>
        <w:t xml:space="preserve"> </w:t>
      </w:r>
      <w:r>
        <w:rPr>
          <w:sz w:val="20"/>
        </w:rPr>
        <w:t>estrangeira,</w:t>
      </w:r>
      <w:r>
        <w:rPr>
          <w:spacing w:val="-15"/>
          <w:sz w:val="20"/>
        </w:rPr>
        <w:t xml:space="preserve"> </w:t>
      </w:r>
      <w:r>
        <w:rPr>
          <w:sz w:val="20"/>
        </w:rPr>
        <w:t>cópias</w:t>
      </w:r>
      <w:r>
        <w:rPr>
          <w:spacing w:val="-14"/>
          <w:sz w:val="20"/>
        </w:rPr>
        <w:t xml:space="preserve"> </w:t>
      </w:r>
      <w:r>
        <w:rPr>
          <w:sz w:val="20"/>
        </w:rPr>
        <w:t>do</w:t>
      </w:r>
      <w:r>
        <w:rPr>
          <w:spacing w:val="-17"/>
          <w:sz w:val="20"/>
        </w:rPr>
        <w:t xml:space="preserve"> </w:t>
      </w:r>
      <w:r>
        <w:rPr>
          <w:sz w:val="20"/>
        </w:rPr>
        <w:t>processo</w:t>
      </w:r>
      <w:r>
        <w:rPr>
          <w:spacing w:val="-15"/>
          <w:sz w:val="20"/>
        </w:rPr>
        <w:t xml:space="preserve"> </w:t>
      </w:r>
      <w:r>
        <w:rPr>
          <w:sz w:val="20"/>
        </w:rPr>
        <w:t>administrativo</w:t>
      </w:r>
      <w:r>
        <w:rPr>
          <w:spacing w:val="-14"/>
          <w:sz w:val="20"/>
        </w:rPr>
        <w:t xml:space="preserve"> </w:t>
      </w:r>
      <w:r>
        <w:rPr>
          <w:sz w:val="20"/>
        </w:rPr>
        <w:t>necessárias à apuração da responsabilidade da empresa deverão ser remetidas à autoridade</w:t>
      </w:r>
      <w:r>
        <w:rPr>
          <w:spacing w:val="7"/>
          <w:sz w:val="20"/>
        </w:rPr>
        <w:t xml:space="preserve"> </w:t>
      </w:r>
      <w:r>
        <w:rPr>
          <w:sz w:val="20"/>
        </w:rPr>
        <w:t>competente,</w:t>
      </w:r>
    </w:p>
    <w:p w14:paraId="330DCD88" w14:textId="77777777" w:rsidR="00815413" w:rsidRDefault="00815413" w:rsidP="00C82B67">
      <w:pPr>
        <w:spacing w:line="276" w:lineRule="auto"/>
        <w:ind w:right="727"/>
        <w:jc w:val="both"/>
        <w:rPr>
          <w:sz w:val="20"/>
        </w:rPr>
        <w:sectPr w:rsidR="00815413">
          <w:pgSz w:w="11910" w:h="16840"/>
          <w:pgMar w:top="1320" w:right="240" w:bottom="1120" w:left="1020" w:header="0" w:footer="929" w:gutter="0"/>
          <w:cols w:space="720"/>
        </w:sectPr>
      </w:pPr>
    </w:p>
    <w:p w14:paraId="3392B585" w14:textId="77777777" w:rsidR="00815413" w:rsidRDefault="00DB24F1" w:rsidP="00C82B67">
      <w:pPr>
        <w:pStyle w:val="Corpodetexto"/>
        <w:spacing w:before="79" w:line="276" w:lineRule="auto"/>
        <w:ind w:left="1397" w:right="727"/>
      </w:pPr>
      <w:r>
        <w:lastRenderedPageBreak/>
        <w:t>com despacho fundamentado, para ciência e decisão sobre a eventual instauração de investigação preliminar ou Processo Administrativo de Responsabilização - PAR.</w:t>
      </w:r>
    </w:p>
    <w:p w14:paraId="1E4A845D" w14:textId="77777777" w:rsidR="00815413" w:rsidRDefault="00DB24F1" w:rsidP="00C82B67">
      <w:pPr>
        <w:pStyle w:val="PargrafodaLista"/>
        <w:numPr>
          <w:ilvl w:val="1"/>
          <w:numId w:val="1"/>
        </w:numPr>
        <w:tabs>
          <w:tab w:val="left" w:pos="2098"/>
        </w:tabs>
        <w:spacing w:before="120" w:line="276" w:lineRule="auto"/>
        <w:ind w:left="1397" w:right="727" w:hanging="432"/>
        <w:jc w:val="both"/>
        <w:rPr>
          <w:sz w:val="20"/>
        </w:rPr>
      </w:pPr>
      <w:r>
        <w:rPr>
          <w:sz w:val="20"/>
        </w:rPr>
        <w:t>A apuração e o julgamento das demais infrações administrativas não consideradas como ato lesivo à Administração Pública nacional ou estrangeira nos termos da Lei nº 12.846, de 1º de agosto de 2013, seguirão seu rito normal na unidade</w:t>
      </w:r>
      <w:r>
        <w:rPr>
          <w:spacing w:val="-11"/>
          <w:sz w:val="20"/>
        </w:rPr>
        <w:t xml:space="preserve"> </w:t>
      </w:r>
      <w:r>
        <w:rPr>
          <w:sz w:val="20"/>
        </w:rPr>
        <w:t>administrativa.</w:t>
      </w:r>
    </w:p>
    <w:p w14:paraId="2BC49D7B" w14:textId="77777777" w:rsidR="00815413" w:rsidRDefault="00DB24F1" w:rsidP="00C82B67">
      <w:pPr>
        <w:pStyle w:val="PargrafodaLista"/>
        <w:numPr>
          <w:ilvl w:val="1"/>
          <w:numId w:val="1"/>
        </w:numPr>
        <w:tabs>
          <w:tab w:val="left" w:pos="2098"/>
        </w:tabs>
        <w:spacing w:before="121" w:line="276" w:lineRule="auto"/>
        <w:ind w:left="1397" w:right="727" w:hanging="432"/>
        <w:jc w:val="both"/>
        <w:rPr>
          <w:sz w:val="20"/>
        </w:rPr>
      </w:pPr>
      <w:r>
        <w:rPr>
          <w:sz w:val="20"/>
        </w:rPr>
        <w:t>O processamento do PAR não interfere no seguimento regular dos processos administrativos</w:t>
      </w:r>
      <w:r>
        <w:rPr>
          <w:spacing w:val="-8"/>
          <w:sz w:val="20"/>
        </w:rPr>
        <w:t xml:space="preserve"> </w:t>
      </w:r>
      <w:r>
        <w:rPr>
          <w:sz w:val="20"/>
        </w:rPr>
        <w:t>específicos</w:t>
      </w:r>
      <w:r>
        <w:rPr>
          <w:spacing w:val="-5"/>
          <w:sz w:val="20"/>
        </w:rPr>
        <w:t xml:space="preserve"> </w:t>
      </w:r>
      <w:r>
        <w:rPr>
          <w:sz w:val="20"/>
        </w:rPr>
        <w:t>para</w:t>
      </w:r>
      <w:r>
        <w:rPr>
          <w:spacing w:val="-9"/>
          <w:sz w:val="20"/>
        </w:rPr>
        <w:t xml:space="preserve"> </w:t>
      </w:r>
      <w:r>
        <w:rPr>
          <w:sz w:val="20"/>
        </w:rPr>
        <w:t>apuração</w:t>
      </w:r>
      <w:r>
        <w:rPr>
          <w:spacing w:val="-8"/>
          <w:sz w:val="20"/>
        </w:rPr>
        <w:t xml:space="preserve"> </w:t>
      </w:r>
      <w:r>
        <w:rPr>
          <w:sz w:val="20"/>
        </w:rPr>
        <w:t>da</w:t>
      </w:r>
      <w:r>
        <w:rPr>
          <w:spacing w:val="-8"/>
          <w:sz w:val="20"/>
        </w:rPr>
        <w:t xml:space="preserve"> </w:t>
      </w:r>
      <w:r>
        <w:rPr>
          <w:sz w:val="20"/>
        </w:rPr>
        <w:t>ocorrência</w:t>
      </w:r>
      <w:r>
        <w:rPr>
          <w:spacing w:val="-8"/>
          <w:sz w:val="20"/>
        </w:rPr>
        <w:t xml:space="preserve"> </w:t>
      </w:r>
      <w:r>
        <w:rPr>
          <w:sz w:val="20"/>
        </w:rPr>
        <w:t>de</w:t>
      </w:r>
      <w:r>
        <w:rPr>
          <w:spacing w:val="-7"/>
          <w:sz w:val="20"/>
        </w:rPr>
        <w:t xml:space="preserve"> </w:t>
      </w:r>
      <w:r>
        <w:rPr>
          <w:sz w:val="20"/>
        </w:rPr>
        <w:t>danos</w:t>
      </w:r>
      <w:r>
        <w:rPr>
          <w:spacing w:val="-7"/>
          <w:sz w:val="20"/>
        </w:rPr>
        <w:t xml:space="preserve"> </w:t>
      </w:r>
      <w:r>
        <w:rPr>
          <w:sz w:val="20"/>
        </w:rPr>
        <w:t>e</w:t>
      </w:r>
      <w:r>
        <w:rPr>
          <w:spacing w:val="-6"/>
          <w:sz w:val="20"/>
        </w:rPr>
        <w:t xml:space="preserve"> </w:t>
      </w:r>
      <w:r>
        <w:rPr>
          <w:sz w:val="20"/>
        </w:rPr>
        <w:t>prejuízos</w:t>
      </w:r>
      <w:r>
        <w:rPr>
          <w:spacing w:val="-8"/>
          <w:sz w:val="20"/>
        </w:rPr>
        <w:t xml:space="preserve"> </w:t>
      </w:r>
      <w:r>
        <w:rPr>
          <w:sz w:val="20"/>
        </w:rPr>
        <w:t>à</w:t>
      </w:r>
      <w:r>
        <w:rPr>
          <w:spacing w:val="-6"/>
          <w:sz w:val="20"/>
        </w:rPr>
        <w:t xml:space="preserve"> </w:t>
      </w:r>
      <w:r>
        <w:rPr>
          <w:sz w:val="20"/>
        </w:rPr>
        <w:t>Administração Pública Federal resultantes de ato lesivo cometido por pessoa jurídica, com ou sem a participação de agente</w:t>
      </w:r>
      <w:r>
        <w:rPr>
          <w:spacing w:val="2"/>
          <w:sz w:val="20"/>
        </w:rPr>
        <w:t xml:space="preserve"> </w:t>
      </w:r>
      <w:r>
        <w:rPr>
          <w:sz w:val="20"/>
        </w:rPr>
        <w:t>público.</w:t>
      </w:r>
    </w:p>
    <w:p w14:paraId="30DA4C47" w14:textId="77777777" w:rsidR="00815413" w:rsidRDefault="00DB24F1" w:rsidP="00C82B67">
      <w:pPr>
        <w:pStyle w:val="PargrafodaLista"/>
        <w:numPr>
          <w:ilvl w:val="1"/>
          <w:numId w:val="1"/>
        </w:numPr>
        <w:tabs>
          <w:tab w:val="left" w:pos="2098"/>
        </w:tabs>
        <w:spacing w:before="120"/>
        <w:ind w:left="2098" w:right="727"/>
        <w:jc w:val="both"/>
        <w:rPr>
          <w:sz w:val="20"/>
        </w:rPr>
      </w:pPr>
      <w:r>
        <w:rPr>
          <w:sz w:val="20"/>
        </w:rPr>
        <w:t>As penalidades serão obrigatoriamente registradas no</w:t>
      </w:r>
      <w:r>
        <w:rPr>
          <w:spacing w:val="3"/>
          <w:sz w:val="20"/>
        </w:rPr>
        <w:t xml:space="preserve"> </w:t>
      </w:r>
      <w:r>
        <w:rPr>
          <w:sz w:val="20"/>
        </w:rPr>
        <w:t>SICAF.</w:t>
      </w:r>
    </w:p>
    <w:p w14:paraId="41AD1C68" w14:textId="77777777" w:rsidR="00815413" w:rsidRDefault="00815413" w:rsidP="00C82B67">
      <w:pPr>
        <w:pStyle w:val="Corpodetexto"/>
        <w:ind w:right="727"/>
        <w:jc w:val="left"/>
        <w:rPr>
          <w:sz w:val="22"/>
        </w:rPr>
      </w:pPr>
    </w:p>
    <w:p w14:paraId="292788BD" w14:textId="77777777" w:rsidR="00815413" w:rsidRDefault="00815413" w:rsidP="00C82B67">
      <w:pPr>
        <w:pStyle w:val="Corpodetexto"/>
        <w:spacing w:before="9"/>
        <w:ind w:right="727"/>
        <w:jc w:val="left"/>
        <w:rPr>
          <w:sz w:val="24"/>
        </w:rPr>
      </w:pPr>
    </w:p>
    <w:p w14:paraId="6CB59505" w14:textId="77777777" w:rsidR="00815413" w:rsidRDefault="00DB24F1" w:rsidP="00C82B67">
      <w:pPr>
        <w:pStyle w:val="Ttulo1"/>
        <w:numPr>
          <w:ilvl w:val="0"/>
          <w:numId w:val="1"/>
        </w:numPr>
        <w:tabs>
          <w:tab w:val="left" w:pos="1042"/>
        </w:tabs>
        <w:ind w:right="727"/>
        <w:jc w:val="left"/>
      </w:pPr>
      <w:r>
        <w:t>ESTIMATIVA DE PREÇOS E PREÇOS</w:t>
      </w:r>
      <w:r>
        <w:rPr>
          <w:spacing w:val="-3"/>
        </w:rPr>
        <w:t xml:space="preserve"> </w:t>
      </w:r>
      <w:r>
        <w:t>REFERENCIAIS.</w:t>
      </w:r>
    </w:p>
    <w:p w14:paraId="0D22E345" w14:textId="20173D1A" w:rsidR="00815413" w:rsidRDefault="00DB24F1" w:rsidP="00C82B67">
      <w:pPr>
        <w:pStyle w:val="PargrafodaLista"/>
        <w:numPr>
          <w:ilvl w:val="1"/>
          <w:numId w:val="1"/>
        </w:numPr>
        <w:tabs>
          <w:tab w:val="left" w:pos="2097"/>
          <w:tab w:val="left" w:pos="2098"/>
        </w:tabs>
        <w:spacing w:before="155" w:line="276" w:lineRule="auto"/>
        <w:ind w:left="1397" w:right="727" w:hanging="432"/>
        <w:jc w:val="both"/>
        <w:rPr>
          <w:sz w:val="20"/>
        </w:rPr>
      </w:pPr>
      <w:r>
        <w:rPr>
          <w:sz w:val="20"/>
        </w:rPr>
        <w:t>Para os itens</w:t>
      </w:r>
      <w:r w:rsidR="00614F4A">
        <w:rPr>
          <w:sz w:val="20"/>
        </w:rPr>
        <w:t xml:space="preserve"> 1 e 2</w:t>
      </w:r>
      <w:r>
        <w:rPr>
          <w:sz w:val="20"/>
        </w:rPr>
        <w:t xml:space="preserve"> a pesquisa de preços foi obtida por meio de consulta ao </w:t>
      </w:r>
      <w:r w:rsidR="00614F4A">
        <w:rPr>
          <w:sz w:val="20"/>
        </w:rPr>
        <w:t>Banco de Preços</w:t>
      </w:r>
      <w:r>
        <w:rPr>
          <w:sz w:val="20"/>
        </w:rPr>
        <w:t xml:space="preserve">. Para </w:t>
      </w:r>
      <w:r w:rsidR="00614F4A">
        <w:rPr>
          <w:sz w:val="20"/>
        </w:rPr>
        <w:t>o item 3,</w:t>
      </w:r>
      <w:r>
        <w:rPr>
          <w:sz w:val="20"/>
        </w:rPr>
        <w:t xml:space="preserve"> em razão d</w:t>
      </w:r>
      <w:r w:rsidR="00614F4A">
        <w:rPr>
          <w:sz w:val="20"/>
        </w:rPr>
        <w:t>a</w:t>
      </w:r>
      <w:r w:rsidR="000D2ABA">
        <w:rPr>
          <w:sz w:val="20"/>
        </w:rPr>
        <w:t xml:space="preserve"> </w:t>
      </w:r>
      <w:r w:rsidR="00614F4A">
        <w:rPr>
          <w:sz w:val="20"/>
        </w:rPr>
        <w:t>ausência</w:t>
      </w:r>
      <w:r w:rsidR="000D2ABA">
        <w:rPr>
          <w:sz w:val="20"/>
        </w:rPr>
        <w:t xml:space="preserve"> de registros de aquisições similares nos últimos </w:t>
      </w:r>
      <w:r w:rsidR="00614F4A">
        <w:rPr>
          <w:sz w:val="20"/>
        </w:rPr>
        <w:t>12 meses</w:t>
      </w:r>
      <w:r>
        <w:rPr>
          <w:sz w:val="20"/>
        </w:rPr>
        <w:t xml:space="preserve">, a pesquisa de preços foi feita por </w:t>
      </w:r>
      <w:r w:rsidR="00614F4A">
        <w:rPr>
          <w:sz w:val="20"/>
        </w:rPr>
        <w:t>cosulta</w:t>
      </w:r>
      <w:r>
        <w:rPr>
          <w:sz w:val="20"/>
        </w:rPr>
        <w:t xml:space="preserve"> </w:t>
      </w:r>
      <w:r w:rsidR="00614F4A">
        <w:rPr>
          <w:sz w:val="20"/>
        </w:rPr>
        <w:t>a</w:t>
      </w:r>
      <w:r>
        <w:rPr>
          <w:sz w:val="20"/>
        </w:rPr>
        <w:t>os fornecedores. A</w:t>
      </w:r>
      <w:r w:rsidR="00614F4A">
        <w:rPr>
          <w:sz w:val="20"/>
        </w:rPr>
        <w:t>s</w:t>
      </w:r>
      <w:r>
        <w:rPr>
          <w:sz w:val="20"/>
        </w:rPr>
        <w:t xml:space="preserve"> tabela</w:t>
      </w:r>
      <w:r w:rsidR="00614F4A">
        <w:rPr>
          <w:sz w:val="20"/>
        </w:rPr>
        <w:t>s</w:t>
      </w:r>
      <w:r>
        <w:rPr>
          <w:sz w:val="20"/>
        </w:rPr>
        <w:t xml:space="preserve"> abaixo sintetiza</w:t>
      </w:r>
      <w:r w:rsidR="00614F4A">
        <w:rPr>
          <w:sz w:val="20"/>
        </w:rPr>
        <w:t>m</w:t>
      </w:r>
      <w:r>
        <w:rPr>
          <w:sz w:val="20"/>
        </w:rPr>
        <w:t xml:space="preserve"> os preços</w:t>
      </w:r>
      <w:r>
        <w:rPr>
          <w:spacing w:val="-13"/>
          <w:sz w:val="20"/>
        </w:rPr>
        <w:t xml:space="preserve"> </w:t>
      </w:r>
      <w:r>
        <w:rPr>
          <w:sz w:val="20"/>
        </w:rPr>
        <w:t>obtidos:</w:t>
      </w:r>
    </w:p>
    <w:tbl>
      <w:tblPr>
        <w:tblStyle w:val="Tabelacomgrade"/>
        <w:tblW w:w="0" w:type="auto"/>
        <w:tblInd w:w="-34" w:type="dxa"/>
        <w:tblLayout w:type="fixed"/>
        <w:tblLook w:val="04A0" w:firstRow="1" w:lastRow="0" w:firstColumn="1" w:lastColumn="0" w:noHBand="0" w:noVBand="1"/>
      </w:tblPr>
      <w:tblGrid>
        <w:gridCol w:w="3403"/>
        <w:gridCol w:w="3402"/>
        <w:gridCol w:w="1275"/>
        <w:gridCol w:w="2127"/>
      </w:tblGrid>
      <w:tr w:rsidR="00614F4A" w14:paraId="7B5CE51C" w14:textId="63FF82B0" w:rsidTr="00614F4A">
        <w:tc>
          <w:tcPr>
            <w:tcW w:w="3403" w:type="dxa"/>
          </w:tcPr>
          <w:p w14:paraId="0EAD5755" w14:textId="553A2E02" w:rsidR="00614F4A" w:rsidRPr="00614F4A" w:rsidRDefault="00614F4A" w:rsidP="00614F4A">
            <w:pPr>
              <w:pStyle w:val="PargrafodaLista"/>
              <w:tabs>
                <w:tab w:val="left" w:pos="2097"/>
                <w:tab w:val="left" w:pos="2098"/>
              </w:tabs>
              <w:spacing w:before="155" w:line="276" w:lineRule="auto"/>
              <w:ind w:left="0"/>
              <w:rPr>
                <w:b/>
                <w:bCs/>
                <w:sz w:val="20"/>
              </w:rPr>
            </w:pPr>
            <w:r w:rsidRPr="00614F4A">
              <w:rPr>
                <w:b/>
                <w:bCs/>
                <w:sz w:val="20"/>
              </w:rPr>
              <w:t>Item</w:t>
            </w:r>
          </w:p>
        </w:tc>
        <w:tc>
          <w:tcPr>
            <w:tcW w:w="3402" w:type="dxa"/>
          </w:tcPr>
          <w:p w14:paraId="2AFC19E4" w14:textId="4FF00625" w:rsidR="00614F4A" w:rsidRPr="00614F4A" w:rsidRDefault="00614F4A" w:rsidP="00614F4A">
            <w:pPr>
              <w:pStyle w:val="PargrafodaLista"/>
              <w:tabs>
                <w:tab w:val="left" w:pos="2097"/>
                <w:tab w:val="left" w:pos="2098"/>
              </w:tabs>
              <w:spacing w:before="155" w:line="276" w:lineRule="auto"/>
              <w:ind w:left="0"/>
              <w:rPr>
                <w:b/>
                <w:bCs/>
                <w:sz w:val="20"/>
              </w:rPr>
            </w:pPr>
            <w:r w:rsidRPr="00614F4A">
              <w:rPr>
                <w:b/>
                <w:bCs/>
                <w:sz w:val="20"/>
              </w:rPr>
              <w:t>Estimativa de preço unitário – Banco de Preços</w:t>
            </w:r>
          </w:p>
        </w:tc>
        <w:tc>
          <w:tcPr>
            <w:tcW w:w="1275" w:type="dxa"/>
          </w:tcPr>
          <w:p w14:paraId="247A1AA5" w14:textId="59DAE020" w:rsidR="00614F4A" w:rsidRPr="00614F4A" w:rsidRDefault="00614F4A" w:rsidP="00614F4A">
            <w:pPr>
              <w:pStyle w:val="PargrafodaLista"/>
              <w:tabs>
                <w:tab w:val="left" w:pos="2097"/>
                <w:tab w:val="left" w:pos="2098"/>
              </w:tabs>
              <w:spacing w:before="155" w:line="276" w:lineRule="auto"/>
              <w:ind w:left="0" w:right="-163"/>
              <w:rPr>
                <w:b/>
                <w:bCs/>
                <w:sz w:val="20"/>
              </w:rPr>
            </w:pPr>
            <w:r w:rsidRPr="00614F4A">
              <w:rPr>
                <w:b/>
                <w:bCs/>
                <w:sz w:val="20"/>
              </w:rPr>
              <w:t>Quantidade</w:t>
            </w:r>
          </w:p>
        </w:tc>
        <w:tc>
          <w:tcPr>
            <w:tcW w:w="2127" w:type="dxa"/>
          </w:tcPr>
          <w:p w14:paraId="5C457E7D" w14:textId="780568B3" w:rsidR="00614F4A" w:rsidRPr="00614F4A" w:rsidRDefault="00614F4A" w:rsidP="00614F4A">
            <w:pPr>
              <w:pStyle w:val="PargrafodaLista"/>
              <w:tabs>
                <w:tab w:val="left" w:pos="2097"/>
                <w:tab w:val="left" w:pos="2098"/>
              </w:tabs>
              <w:spacing w:before="155" w:line="276" w:lineRule="auto"/>
              <w:ind w:left="0" w:right="727"/>
              <w:rPr>
                <w:b/>
                <w:bCs/>
                <w:sz w:val="20"/>
              </w:rPr>
            </w:pPr>
            <w:r w:rsidRPr="00614F4A">
              <w:rPr>
                <w:b/>
                <w:bCs/>
                <w:sz w:val="20"/>
              </w:rPr>
              <w:t>Total</w:t>
            </w:r>
          </w:p>
        </w:tc>
      </w:tr>
      <w:tr w:rsidR="00614F4A" w14:paraId="343785E1" w14:textId="71127878" w:rsidTr="00614F4A">
        <w:tc>
          <w:tcPr>
            <w:tcW w:w="3403" w:type="dxa"/>
          </w:tcPr>
          <w:p w14:paraId="35CE53B7" w14:textId="62D8984B" w:rsidR="00614F4A" w:rsidRDefault="00614F4A" w:rsidP="00614F4A">
            <w:pPr>
              <w:pStyle w:val="PargrafodaLista"/>
              <w:tabs>
                <w:tab w:val="left" w:pos="2097"/>
                <w:tab w:val="left" w:pos="2098"/>
              </w:tabs>
              <w:spacing w:before="155" w:line="276" w:lineRule="auto"/>
              <w:ind w:left="0" w:right="31"/>
              <w:rPr>
                <w:sz w:val="20"/>
              </w:rPr>
            </w:pPr>
            <w:r>
              <w:rPr>
                <w:sz w:val="20"/>
              </w:rPr>
              <w:t xml:space="preserve">Item 1 – </w:t>
            </w:r>
            <w:r>
              <w:rPr>
                <w:sz w:val="20"/>
              </w:rPr>
              <w:t>coletor</w:t>
            </w:r>
            <w:r>
              <w:rPr>
                <w:sz w:val="20"/>
              </w:rPr>
              <w:t xml:space="preserve"> de 20 litros</w:t>
            </w:r>
          </w:p>
        </w:tc>
        <w:tc>
          <w:tcPr>
            <w:tcW w:w="3402" w:type="dxa"/>
          </w:tcPr>
          <w:p w14:paraId="476E66BA" w14:textId="34F4F93F" w:rsidR="00614F4A" w:rsidRDefault="00614F4A" w:rsidP="00614F4A">
            <w:pPr>
              <w:pStyle w:val="PargrafodaLista"/>
              <w:tabs>
                <w:tab w:val="left" w:pos="2097"/>
                <w:tab w:val="left" w:pos="2098"/>
              </w:tabs>
              <w:spacing w:before="155" w:line="276" w:lineRule="auto"/>
              <w:ind w:left="0" w:right="727"/>
              <w:rPr>
                <w:sz w:val="20"/>
              </w:rPr>
            </w:pPr>
            <w:r>
              <w:rPr>
                <w:sz w:val="20"/>
              </w:rPr>
              <w:t>R$ 245,84</w:t>
            </w:r>
          </w:p>
        </w:tc>
        <w:tc>
          <w:tcPr>
            <w:tcW w:w="1275" w:type="dxa"/>
          </w:tcPr>
          <w:p w14:paraId="7167BFD7" w14:textId="51E3A000" w:rsidR="00614F4A" w:rsidRDefault="00614F4A" w:rsidP="00614F4A">
            <w:pPr>
              <w:pStyle w:val="PargrafodaLista"/>
              <w:tabs>
                <w:tab w:val="left" w:pos="2097"/>
                <w:tab w:val="left" w:pos="2098"/>
              </w:tabs>
              <w:spacing w:before="155" w:line="276" w:lineRule="auto"/>
              <w:ind w:left="0" w:right="727"/>
              <w:rPr>
                <w:sz w:val="20"/>
              </w:rPr>
            </w:pPr>
            <w:r>
              <w:rPr>
                <w:sz w:val="20"/>
              </w:rPr>
              <w:t>20</w:t>
            </w:r>
          </w:p>
        </w:tc>
        <w:tc>
          <w:tcPr>
            <w:tcW w:w="2127" w:type="dxa"/>
          </w:tcPr>
          <w:p w14:paraId="6CA4857B" w14:textId="12061FA5" w:rsidR="00614F4A" w:rsidRDefault="00614F4A" w:rsidP="00614F4A">
            <w:pPr>
              <w:pStyle w:val="PargrafodaLista"/>
              <w:tabs>
                <w:tab w:val="left" w:pos="2097"/>
                <w:tab w:val="left" w:pos="2098"/>
              </w:tabs>
              <w:spacing w:before="155" w:line="276" w:lineRule="auto"/>
              <w:ind w:left="0" w:right="727"/>
              <w:rPr>
                <w:sz w:val="20"/>
              </w:rPr>
            </w:pPr>
            <w:r>
              <w:rPr>
                <w:sz w:val="20"/>
              </w:rPr>
              <w:t>R$ 4.916,80</w:t>
            </w:r>
          </w:p>
        </w:tc>
      </w:tr>
      <w:tr w:rsidR="00614F4A" w14:paraId="363297DD" w14:textId="7EA1C37B" w:rsidTr="00614F4A">
        <w:tc>
          <w:tcPr>
            <w:tcW w:w="3403" w:type="dxa"/>
          </w:tcPr>
          <w:p w14:paraId="5117DC6F" w14:textId="17F95922" w:rsidR="00614F4A" w:rsidRDefault="00614F4A" w:rsidP="00614F4A">
            <w:pPr>
              <w:pStyle w:val="PargrafodaLista"/>
              <w:tabs>
                <w:tab w:val="left" w:pos="2097"/>
                <w:tab w:val="left" w:pos="2098"/>
              </w:tabs>
              <w:spacing w:before="155" w:line="276" w:lineRule="auto"/>
              <w:ind w:left="0" w:right="727"/>
              <w:rPr>
                <w:sz w:val="20"/>
              </w:rPr>
            </w:pPr>
            <w:r>
              <w:rPr>
                <w:sz w:val="20"/>
              </w:rPr>
              <w:t>Item 2 – coletor de 100 litros</w:t>
            </w:r>
          </w:p>
        </w:tc>
        <w:tc>
          <w:tcPr>
            <w:tcW w:w="3402" w:type="dxa"/>
          </w:tcPr>
          <w:p w14:paraId="1B70640B" w14:textId="67CE08E2" w:rsidR="00614F4A" w:rsidRDefault="00614F4A" w:rsidP="00614F4A">
            <w:pPr>
              <w:pStyle w:val="PargrafodaLista"/>
              <w:tabs>
                <w:tab w:val="left" w:pos="2097"/>
                <w:tab w:val="left" w:pos="2098"/>
              </w:tabs>
              <w:spacing w:before="155" w:line="276" w:lineRule="auto"/>
              <w:ind w:left="0" w:right="727"/>
              <w:rPr>
                <w:sz w:val="20"/>
              </w:rPr>
            </w:pPr>
            <w:r>
              <w:rPr>
                <w:sz w:val="20"/>
              </w:rPr>
              <w:t>R$ 560,09</w:t>
            </w:r>
          </w:p>
        </w:tc>
        <w:tc>
          <w:tcPr>
            <w:tcW w:w="1275" w:type="dxa"/>
          </w:tcPr>
          <w:p w14:paraId="41BACC0B" w14:textId="247E0887" w:rsidR="00614F4A" w:rsidRDefault="00614F4A" w:rsidP="00614F4A">
            <w:pPr>
              <w:pStyle w:val="PargrafodaLista"/>
              <w:tabs>
                <w:tab w:val="left" w:pos="2097"/>
                <w:tab w:val="left" w:pos="2098"/>
              </w:tabs>
              <w:spacing w:before="155" w:line="276" w:lineRule="auto"/>
              <w:ind w:left="0" w:right="727"/>
              <w:rPr>
                <w:sz w:val="20"/>
              </w:rPr>
            </w:pPr>
            <w:r>
              <w:rPr>
                <w:sz w:val="20"/>
              </w:rPr>
              <w:t>2</w:t>
            </w:r>
          </w:p>
        </w:tc>
        <w:tc>
          <w:tcPr>
            <w:tcW w:w="2127" w:type="dxa"/>
          </w:tcPr>
          <w:p w14:paraId="1ED53302" w14:textId="27D4327D" w:rsidR="00614F4A" w:rsidRDefault="00614F4A" w:rsidP="00614F4A">
            <w:pPr>
              <w:pStyle w:val="PargrafodaLista"/>
              <w:tabs>
                <w:tab w:val="left" w:pos="2097"/>
                <w:tab w:val="left" w:pos="2098"/>
              </w:tabs>
              <w:spacing w:before="155" w:line="276" w:lineRule="auto"/>
              <w:ind w:left="0" w:right="727"/>
              <w:rPr>
                <w:sz w:val="20"/>
              </w:rPr>
            </w:pPr>
            <w:r>
              <w:rPr>
                <w:sz w:val="20"/>
              </w:rPr>
              <w:t>R$ 1.120,18</w:t>
            </w:r>
          </w:p>
        </w:tc>
      </w:tr>
    </w:tbl>
    <w:p w14:paraId="368FDF4B" w14:textId="77777777" w:rsidR="00614F4A" w:rsidRDefault="00614F4A" w:rsidP="00614F4A">
      <w:pPr>
        <w:pStyle w:val="PargrafodaLista"/>
        <w:tabs>
          <w:tab w:val="left" w:pos="2097"/>
          <w:tab w:val="left" w:pos="2098"/>
        </w:tabs>
        <w:spacing w:before="155" w:line="276" w:lineRule="auto"/>
        <w:ind w:left="1397" w:right="727"/>
        <w:jc w:val="right"/>
        <w:rPr>
          <w:sz w:val="20"/>
        </w:rPr>
      </w:pPr>
    </w:p>
    <w:p w14:paraId="0E758AB0" w14:textId="77777777" w:rsidR="00815413" w:rsidRDefault="00815413" w:rsidP="00C82B67">
      <w:pPr>
        <w:pStyle w:val="Corpodetexto"/>
        <w:spacing w:before="9"/>
        <w:ind w:right="727"/>
        <w:jc w:val="left"/>
        <w:rPr>
          <w:sz w:val="11"/>
        </w:rPr>
      </w:pPr>
    </w:p>
    <w:tbl>
      <w:tblPr>
        <w:tblStyle w:val="Tabelacomgrade"/>
        <w:tblW w:w="0" w:type="auto"/>
        <w:tblLook w:val="04A0" w:firstRow="1" w:lastRow="0" w:firstColumn="1" w:lastColumn="0" w:noHBand="0" w:noVBand="1"/>
      </w:tblPr>
      <w:tblGrid>
        <w:gridCol w:w="3349"/>
        <w:gridCol w:w="3380"/>
        <w:gridCol w:w="2044"/>
        <w:gridCol w:w="1825"/>
      </w:tblGrid>
      <w:tr w:rsidR="00614F4A" w14:paraId="5A5700DA" w14:textId="77777777" w:rsidTr="00C56AF5">
        <w:tc>
          <w:tcPr>
            <w:tcW w:w="10598" w:type="dxa"/>
            <w:gridSpan w:val="4"/>
          </w:tcPr>
          <w:p w14:paraId="22C4289E" w14:textId="63F189E1" w:rsidR="00614F4A" w:rsidRPr="00C56AF5" w:rsidRDefault="00614F4A" w:rsidP="00C56AF5">
            <w:pPr>
              <w:tabs>
                <w:tab w:val="left" w:pos="2097"/>
                <w:tab w:val="left" w:pos="2098"/>
              </w:tabs>
              <w:spacing w:before="154"/>
              <w:ind w:right="727"/>
              <w:jc w:val="center"/>
              <w:rPr>
                <w:b/>
                <w:bCs/>
                <w:sz w:val="20"/>
              </w:rPr>
            </w:pPr>
            <w:r w:rsidRPr="00C56AF5">
              <w:rPr>
                <w:b/>
                <w:bCs/>
                <w:sz w:val="20"/>
              </w:rPr>
              <w:t>Item 3 – conjunto</w:t>
            </w:r>
            <w:r w:rsidR="00C56AF5">
              <w:rPr>
                <w:b/>
                <w:bCs/>
                <w:sz w:val="20"/>
              </w:rPr>
              <w:t xml:space="preserve"> com 2</w:t>
            </w:r>
            <w:r w:rsidRPr="00C56AF5">
              <w:rPr>
                <w:b/>
                <w:bCs/>
                <w:sz w:val="20"/>
              </w:rPr>
              <w:t xml:space="preserve"> coletores</w:t>
            </w:r>
            <w:r w:rsidR="00C56AF5" w:rsidRPr="00C56AF5">
              <w:rPr>
                <w:b/>
                <w:bCs/>
                <w:sz w:val="20"/>
              </w:rPr>
              <w:t xml:space="preserve"> para área externa</w:t>
            </w:r>
          </w:p>
        </w:tc>
      </w:tr>
      <w:tr w:rsidR="00614F4A" w14:paraId="3C3E4EDF" w14:textId="77777777" w:rsidTr="00C56AF5">
        <w:tc>
          <w:tcPr>
            <w:tcW w:w="3349" w:type="dxa"/>
          </w:tcPr>
          <w:p w14:paraId="31849CBA" w14:textId="1477BB5D" w:rsidR="00614F4A" w:rsidRPr="00C56AF5" w:rsidRDefault="00C56AF5" w:rsidP="00C56AF5">
            <w:pPr>
              <w:tabs>
                <w:tab w:val="left" w:pos="2097"/>
                <w:tab w:val="left" w:pos="2098"/>
              </w:tabs>
              <w:spacing w:before="154"/>
              <w:ind w:right="727"/>
              <w:jc w:val="both"/>
              <w:rPr>
                <w:b/>
                <w:bCs/>
                <w:sz w:val="20"/>
              </w:rPr>
            </w:pPr>
            <w:r w:rsidRPr="00C56AF5">
              <w:rPr>
                <w:b/>
                <w:bCs/>
                <w:sz w:val="20"/>
              </w:rPr>
              <w:t>Empresa</w:t>
            </w:r>
          </w:p>
        </w:tc>
        <w:tc>
          <w:tcPr>
            <w:tcW w:w="3380" w:type="dxa"/>
          </w:tcPr>
          <w:p w14:paraId="477D6B67" w14:textId="3FD2FF9F" w:rsidR="00614F4A" w:rsidRPr="00C56AF5" w:rsidRDefault="00C56AF5" w:rsidP="00C56AF5">
            <w:pPr>
              <w:tabs>
                <w:tab w:val="left" w:pos="2097"/>
                <w:tab w:val="left" w:pos="2098"/>
              </w:tabs>
              <w:spacing w:before="154"/>
              <w:ind w:right="727"/>
              <w:jc w:val="both"/>
              <w:rPr>
                <w:b/>
                <w:bCs/>
                <w:sz w:val="20"/>
              </w:rPr>
            </w:pPr>
            <w:r w:rsidRPr="00C56AF5">
              <w:rPr>
                <w:b/>
                <w:bCs/>
                <w:sz w:val="20"/>
              </w:rPr>
              <w:t>Valor unitário</w:t>
            </w:r>
          </w:p>
        </w:tc>
        <w:tc>
          <w:tcPr>
            <w:tcW w:w="2044" w:type="dxa"/>
          </w:tcPr>
          <w:p w14:paraId="318E3479" w14:textId="15E00436" w:rsidR="00614F4A" w:rsidRPr="00C56AF5" w:rsidRDefault="00C56AF5" w:rsidP="00C56AF5">
            <w:pPr>
              <w:tabs>
                <w:tab w:val="left" w:pos="2097"/>
                <w:tab w:val="left" w:pos="2098"/>
              </w:tabs>
              <w:spacing w:before="154"/>
              <w:ind w:right="727"/>
              <w:jc w:val="both"/>
              <w:rPr>
                <w:b/>
                <w:bCs/>
                <w:sz w:val="20"/>
              </w:rPr>
            </w:pPr>
            <w:r w:rsidRPr="00C56AF5">
              <w:rPr>
                <w:b/>
                <w:bCs/>
                <w:sz w:val="20"/>
              </w:rPr>
              <w:t>Quantidade</w:t>
            </w:r>
          </w:p>
        </w:tc>
        <w:tc>
          <w:tcPr>
            <w:tcW w:w="1825" w:type="dxa"/>
          </w:tcPr>
          <w:p w14:paraId="377FC892" w14:textId="60EF4637" w:rsidR="00614F4A" w:rsidRPr="00C56AF5" w:rsidRDefault="00C56AF5" w:rsidP="00C56AF5">
            <w:pPr>
              <w:tabs>
                <w:tab w:val="left" w:pos="2097"/>
                <w:tab w:val="left" w:pos="2098"/>
              </w:tabs>
              <w:spacing w:before="154"/>
              <w:ind w:right="727"/>
              <w:jc w:val="both"/>
              <w:rPr>
                <w:b/>
                <w:bCs/>
                <w:sz w:val="20"/>
              </w:rPr>
            </w:pPr>
            <w:r w:rsidRPr="00C56AF5">
              <w:rPr>
                <w:b/>
                <w:bCs/>
                <w:sz w:val="20"/>
              </w:rPr>
              <w:t>Total</w:t>
            </w:r>
          </w:p>
        </w:tc>
      </w:tr>
      <w:tr w:rsidR="00614F4A" w14:paraId="7AE9AE70" w14:textId="77777777" w:rsidTr="00C56AF5">
        <w:tc>
          <w:tcPr>
            <w:tcW w:w="3349" w:type="dxa"/>
          </w:tcPr>
          <w:p w14:paraId="56C881A9" w14:textId="7B6243A1" w:rsidR="00614F4A" w:rsidRDefault="00C56AF5" w:rsidP="00C82B67">
            <w:pPr>
              <w:tabs>
                <w:tab w:val="left" w:pos="2097"/>
                <w:tab w:val="left" w:pos="2098"/>
              </w:tabs>
              <w:spacing w:before="154"/>
              <w:ind w:right="727"/>
              <w:rPr>
                <w:sz w:val="20"/>
              </w:rPr>
            </w:pPr>
            <w:r>
              <w:rPr>
                <w:sz w:val="20"/>
              </w:rPr>
              <w:t>Artplan</w:t>
            </w:r>
          </w:p>
        </w:tc>
        <w:tc>
          <w:tcPr>
            <w:tcW w:w="3380" w:type="dxa"/>
          </w:tcPr>
          <w:p w14:paraId="652321C2" w14:textId="73AB7A80" w:rsidR="00614F4A" w:rsidRDefault="00C56AF5" w:rsidP="00C82B67">
            <w:pPr>
              <w:tabs>
                <w:tab w:val="left" w:pos="2097"/>
                <w:tab w:val="left" w:pos="2098"/>
              </w:tabs>
              <w:spacing w:before="154"/>
              <w:ind w:right="727"/>
              <w:rPr>
                <w:sz w:val="20"/>
              </w:rPr>
            </w:pPr>
            <w:r>
              <w:rPr>
                <w:sz w:val="20"/>
              </w:rPr>
              <w:t>R$ 690,00</w:t>
            </w:r>
          </w:p>
        </w:tc>
        <w:tc>
          <w:tcPr>
            <w:tcW w:w="2044" w:type="dxa"/>
          </w:tcPr>
          <w:p w14:paraId="0FD308DD" w14:textId="4E0E4F94" w:rsidR="00614F4A" w:rsidRDefault="00C56AF5" w:rsidP="00C82B67">
            <w:pPr>
              <w:tabs>
                <w:tab w:val="left" w:pos="2097"/>
                <w:tab w:val="left" w:pos="2098"/>
              </w:tabs>
              <w:spacing w:before="154"/>
              <w:ind w:right="727"/>
              <w:rPr>
                <w:sz w:val="20"/>
              </w:rPr>
            </w:pPr>
            <w:r>
              <w:rPr>
                <w:sz w:val="20"/>
              </w:rPr>
              <w:t>1</w:t>
            </w:r>
          </w:p>
        </w:tc>
        <w:tc>
          <w:tcPr>
            <w:tcW w:w="1825" w:type="dxa"/>
          </w:tcPr>
          <w:p w14:paraId="2E07C3A7" w14:textId="647C3277" w:rsidR="00614F4A" w:rsidRDefault="00C56AF5" w:rsidP="00C56AF5">
            <w:pPr>
              <w:tabs>
                <w:tab w:val="left" w:pos="2097"/>
                <w:tab w:val="left" w:pos="2098"/>
              </w:tabs>
              <w:spacing w:before="154"/>
              <w:ind w:right="30"/>
              <w:rPr>
                <w:sz w:val="20"/>
              </w:rPr>
            </w:pPr>
            <w:r>
              <w:rPr>
                <w:sz w:val="20"/>
              </w:rPr>
              <w:t>R$ 690,00</w:t>
            </w:r>
          </w:p>
        </w:tc>
      </w:tr>
      <w:tr w:rsidR="00614F4A" w14:paraId="40176AC5" w14:textId="77777777" w:rsidTr="00C56AF5">
        <w:tc>
          <w:tcPr>
            <w:tcW w:w="3349" w:type="dxa"/>
          </w:tcPr>
          <w:p w14:paraId="71D5F78B" w14:textId="75A84B07" w:rsidR="00614F4A" w:rsidRDefault="00C56AF5" w:rsidP="00C82B67">
            <w:pPr>
              <w:tabs>
                <w:tab w:val="left" w:pos="2097"/>
                <w:tab w:val="left" w:pos="2098"/>
              </w:tabs>
              <w:spacing w:before="154"/>
              <w:ind w:right="727"/>
              <w:rPr>
                <w:sz w:val="20"/>
              </w:rPr>
            </w:pPr>
            <w:r>
              <w:rPr>
                <w:sz w:val="20"/>
              </w:rPr>
              <w:t>Ecototal</w:t>
            </w:r>
          </w:p>
        </w:tc>
        <w:tc>
          <w:tcPr>
            <w:tcW w:w="3380" w:type="dxa"/>
          </w:tcPr>
          <w:p w14:paraId="38868F40" w14:textId="2C3D4448" w:rsidR="00614F4A" w:rsidRDefault="00C56AF5" w:rsidP="00C82B67">
            <w:pPr>
              <w:tabs>
                <w:tab w:val="left" w:pos="2097"/>
                <w:tab w:val="left" w:pos="2098"/>
              </w:tabs>
              <w:spacing w:before="154"/>
              <w:ind w:right="727"/>
              <w:rPr>
                <w:sz w:val="20"/>
              </w:rPr>
            </w:pPr>
            <w:r>
              <w:rPr>
                <w:sz w:val="20"/>
              </w:rPr>
              <w:t>R$ 428,99</w:t>
            </w:r>
          </w:p>
        </w:tc>
        <w:tc>
          <w:tcPr>
            <w:tcW w:w="2044" w:type="dxa"/>
          </w:tcPr>
          <w:p w14:paraId="1D32588D" w14:textId="160FB0F1" w:rsidR="00614F4A" w:rsidRDefault="00C56AF5" w:rsidP="00C82B67">
            <w:pPr>
              <w:tabs>
                <w:tab w:val="left" w:pos="2097"/>
                <w:tab w:val="left" w:pos="2098"/>
              </w:tabs>
              <w:spacing w:before="154"/>
              <w:ind w:right="727"/>
              <w:rPr>
                <w:sz w:val="20"/>
              </w:rPr>
            </w:pPr>
            <w:r>
              <w:rPr>
                <w:sz w:val="20"/>
              </w:rPr>
              <w:t>1</w:t>
            </w:r>
          </w:p>
        </w:tc>
        <w:tc>
          <w:tcPr>
            <w:tcW w:w="1825" w:type="dxa"/>
          </w:tcPr>
          <w:p w14:paraId="2F7BEBF2" w14:textId="65F32678" w:rsidR="00614F4A" w:rsidRDefault="00C56AF5" w:rsidP="00C56AF5">
            <w:pPr>
              <w:tabs>
                <w:tab w:val="left" w:pos="537"/>
                <w:tab w:val="left" w:pos="2097"/>
                <w:tab w:val="left" w:pos="2098"/>
              </w:tabs>
              <w:spacing w:before="154"/>
              <w:rPr>
                <w:sz w:val="20"/>
              </w:rPr>
            </w:pPr>
            <w:r>
              <w:rPr>
                <w:sz w:val="20"/>
              </w:rPr>
              <w:t>R$ 428,99</w:t>
            </w:r>
          </w:p>
        </w:tc>
      </w:tr>
      <w:tr w:rsidR="00614F4A" w14:paraId="5F077622" w14:textId="77777777" w:rsidTr="00C56AF5">
        <w:tc>
          <w:tcPr>
            <w:tcW w:w="3349" w:type="dxa"/>
          </w:tcPr>
          <w:p w14:paraId="5D67E8D2" w14:textId="198FA889" w:rsidR="00614F4A" w:rsidRDefault="00C56AF5" w:rsidP="00C82B67">
            <w:pPr>
              <w:tabs>
                <w:tab w:val="left" w:pos="2097"/>
                <w:tab w:val="left" w:pos="2098"/>
              </w:tabs>
              <w:spacing w:before="154"/>
              <w:ind w:right="727"/>
              <w:rPr>
                <w:sz w:val="20"/>
              </w:rPr>
            </w:pPr>
            <w:r>
              <w:rPr>
                <w:sz w:val="20"/>
              </w:rPr>
              <w:t>Portal do Condomínio</w:t>
            </w:r>
          </w:p>
        </w:tc>
        <w:tc>
          <w:tcPr>
            <w:tcW w:w="3380" w:type="dxa"/>
          </w:tcPr>
          <w:p w14:paraId="765BB7A6" w14:textId="732E2202" w:rsidR="00614F4A" w:rsidRDefault="00C56AF5" w:rsidP="00C82B67">
            <w:pPr>
              <w:tabs>
                <w:tab w:val="left" w:pos="2097"/>
                <w:tab w:val="left" w:pos="2098"/>
              </w:tabs>
              <w:spacing w:before="154"/>
              <w:ind w:right="727"/>
              <w:rPr>
                <w:sz w:val="20"/>
              </w:rPr>
            </w:pPr>
            <w:r>
              <w:rPr>
                <w:sz w:val="20"/>
              </w:rPr>
              <w:t>R$ 740,00</w:t>
            </w:r>
          </w:p>
        </w:tc>
        <w:tc>
          <w:tcPr>
            <w:tcW w:w="2044" w:type="dxa"/>
          </w:tcPr>
          <w:p w14:paraId="37A142B5" w14:textId="7303CEA9" w:rsidR="00614F4A" w:rsidRDefault="00C56AF5" w:rsidP="00C82B67">
            <w:pPr>
              <w:tabs>
                <w:tab w:val="left" w:pos="2097"/>
                <w:tab w:val="left" w:pos="2098"/>
              </w:tabs>
              <w:spacing w:before="154"/>
              <w:ind w:right="727"/>
              <w:rPr>
                <w:sz w:val="20"/>
              </w:rPr>
            </w:pPr>
            <w:r>
              <w:rPr>
                <w:sz w:val="20"/>
              </w:rPr>
              <w:t>1</w:t>
            </w:r>
          </w:p>
        </w:tc>
        <w:tc>
          <w:tcPr>
            <w:tcW w:w="1825" w:type="dxa"/>
          </w:tcPr>
          <w:p w14:paraId="4088E6B5" w14:textId="5B32214F" w:rsidR="00614F4A" w:rsidRDefault="00C56AF5" w:rsidP="00C56AF5">
            <w:pPr>
              <w:tabs>
                <w:tab w:val="left" w:pos="2097"/>
                <w:tab w:val="left" w:pos="2098"/>
              </w:tabs>
              <w:spacing w:before="154"/>
              <w:rPr>
                <w:sz w:val="20"/>
              </w:rPr>
            </w:pPr>
            <w:r>
              <w:rPr>
                <w:sz w:val="20"/>
              </w:rPr>
              <w:t>R$ 740,00</w:t>
            </w:r>
          </w:p>
        </w:tc>
      </w:tr>
    </w:tbl>
    <w:p w14:paraId="02BFC59D" w14:textId="6C4F6100" w:rsidR="00815413" w:rsidRPr="00745657" w:rsidRDefault="00745657" w:rsidP="00745657">
      <w:pPr>
        <w:pStyle w:val="PargrafodaLista"/>
        <w:numPr>
          <w:ilvl w:val="1"/>
          <w:numId w:val="1"/>
        </w:numPr>
        <w:tabs>
          <w:tab w:val="left" w:pos="2097"/>
          <w:tab w:val="left" w:pos="2098"/>
        </w:tabs>
        <w:spacing w:before="155" w:line="276" w:lineRule="auto"/>
        <w:ind w:left="1397" w:right="727" w:hanging="432"/>
        <w:jc w:val="both"/>
        <w:rPr>
          <w:sz w:val="20"/>
        </w:rPr>
      </w:pPr>
      <w:r>
        <w:rPr>
          <w:sz w:val="20"/>
        </w:rPr>
        <w:t xml:space="preserve">Diante do exposto, o valor da presente contratação é estimado em R$ </w:t>
      </w:r>
      <w:r w:rsidRPr="00745657">
        <w:rPr>
          <w:sz w:val="20"/>
        </w:rPr>
        <w:t>6</w:t>
      </w:r>
      <w:r>
        <w:rPr>
          <w:sz w:val="20"/>
        </w:rPr>
        <w:t>.</w:t>
      </w:r>
      <w:r w:rsidRPr="00745657">
        <w:rPr>
          <w:sz w:val="20"/>
        </w:rPr>
        <w:t>465,97</w:t>
      </w:r>
      <w:r>
        <w:rPr>
          <w:sz w:val="20"/>
        </w:rPr>
        <w:t xml:space="preserve"> (seis mil quatrocentos e sessenta e cinco reais e noventa e sete centavos).</w:t>
      </w:r>
    </w:p>
    <w:sectPr w:rsidR="00815413" w:rsidRPr="00745657">
      <w:pgSz w:w="11910" w:h="16840"/>
      <w:pgMar w:top="1320" w:right="240" w:bottom="1120" w:left="1020" w:header="0" w:footer="9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514C7A" w14:textId="77777777" w:rsidR="005F1897" w:rsidRDefault="005F1897">
      <w:r>
        <w:separator/>
      </w:r>
    </w:p>
  </w:endnote>
  <w:endnote w:type="continuationSeparator" w:id="0">
    <w:p w14:paraId="0426DB3D" w14:textId="77777777" w:rsidR="005F1897" w:rsidRDefault="005F1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0728A" w14:textId="77777777" w:rsidR="00815413" w:rsidRDefault="005F1897">
    <w:pPr>
      <w:pStyle w:val="Corpodetexto"/>
      <w:spacing w:line="14" w:lineRule="auto"/>
      <w:jc w:val="left"/>
    </w:pPr>
    <w:r>
      <w:pict w14:anchorId="61A90784">
        <v:shape id="_x0000_s2050" style="position:absolute;margin-left:56.65pt;margin-top:785.65pt;width:339.95pt;height:.1pt;z-index:-252148736;mso-position-horizontal-relative:page;mso-position-vertical-relative:page" coordorigin="1133,15713" coordsize="6799,0" o:spt="100" adj="0,,0" path="m1133,15713r4495,m5636,15713r2295,e" filled="f" strokeweight=".14056mm">
          <v:stroke joinstyle="round"/>
          <v:formulas/>
          <v:path arrowok="t" o:connecttype="segments"/>
          <w10:wrap anchorx="page" anchory="page"/>
        </v:shape>
      </w:pict>
    </w:r>
    <w:r>
      <w:pict w14:anchorId="2C922D78">
        <v:shapetype id="_x0000_t202" coordsize="21600,21600" o:spt="202" path="m,l,21600r21600,l21600,xe">
          <v:stroke joinstyle="miter"/>
          <v:path gradientshapeok="t" o:connecttype="rect"/>
        </v:shapetype>
        <v:shape id="_x0000_s2049" type="#_x0000_t202" style="position:absolute;margin-left:55.65pt;margin-top:785.05pt;width:233.25pt;height:22.55pt;z-index:-252147712;mso-position-horizontal-relative:page;mso-position-vertical-relative:page" filled="f" stroked="f">
          <v:textbox style="mso-next-textbox:#_x0000_s2049" inset="0,0,0,0">
            <w:txbxContent>
              <w:p w14:paraId="31BE1209" w14:textId="77777777" w:rsidR="00815413" w:rsidRDefault="00DB24F1">
                <w:pPr>
                  <w:spacing w:before="16"/>
                  <w:ind w:left="20" w:right="2"/>
                  <w:rPr>
                    <w:sz w:val="12"/>
                  </w:rPr>
                </w:pPr>
                <w:r>
                  <w:rPr>
                    <w:sz w:val="12"/>
                  </w:rPr>
                  <w:t>Câmara Nacional de Modelos de Licitações e Contratos da Consultoria-Geral da União Termo de Referência - Modelo para Pregão Eletrônico – Compras</w:t>
                </w:r>
              </w:p>
              <w:p w14:paraId="63C6A86D" w14:textId="738A3DE8" w:rsidR="00815413" w:rsidRDefault="00DB24F1">
                <w:pPr>
                  <w:ind w:left="20"/>
                  <w:rPr>
                    <w:sz w:val="12"/>
                  </w:rPr>
                </w:pPr>
                <w:r>
                  <w:rPr>
                    <w:sz w:val="12"/>
                  </w:rPr>
                  <w:t xml:space="preserve">Atualização: </w:t>
                </w:r>
                <w:r w:rsidR="000D2ABA">
                  <w:rPr>
                    <w:sz w:val="12"/>
                  </w:rPr>
                  <w:t>Maio</w:t>
                </w:r>
                <w:r>
                  <w:rPr>
                    <w:sz w:val="12"/>
                  </w:rPr>
                  <w:t>/20</w:t>
                </w:r>
                <w:r w:rsidR="000D2ABA">
                  <w:rPr>
                    <w:sz w:val="12"/>
                  </w:rPr>
                  <w:t>20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AC09B" w14:textId="77777777" w:rsidR="00815413" w:rsidRDefault="005F1897">
    <w:pPr>
      <w:pStyle w:val="Corpodetexto"/>
      <w:spacing w:line="14" w:lineRule="auto"/>
      <w:jc w:val="left"/>
    </w:pPr>
    <w:r>
      <w:pict w14:anchorId="7EE71840">
        <v:shape id="_x0000_s2052" style="position:absolute;margin-left:85.1pt;margin-top:785.65pt;width:339.95pt;height:.1pt;z-index:-252150784;mso-position-horizontal-relative:page;mso-position-vertical-relative:page" coordorigin="1702,15713" coordsize="6799,0" o:spt="100" adj="0,,0" path="m1702,15713r4495,m6205,15713r2295,e" filled="f" strokeweight=".14056mm">
          <v:stroke joinstyle="round"/>
          <v:formulas/>
          <v:path arrowok="t" o:connecttype="segments"/>
          <w10:wrap anchorx="page" anchory="page"/>
        </v:shape>
      </w:pict>
    </w:r>
    <w:r>
      <w:pict w14:anchorId="029A5048">
        <v:shapetype id="_x0000_t202" coordsize="21600,21600" o:spt="202" path="m,l,21600r21600,l21600,xe">
          <v:stroke joinstyle="miter"/>
          <v:path gradientshapeok="t" o:connecttype="rect"/>
        </v:shapetype>
        <v:shape id="_x0000_s2051" type="#_x0000_t202" style="position:absolute;margin-left:84.1pt;margin-top:785.05pt;width:233.2pt;height:22.55pt;z-index:-252149760;mso-position-horizontal-relative:page;mso-position-vertical-relative:page" filled="f" stroked="f">
          <v:textbox style="mso-next-textbox:#_x0000_s2051" inset="0,0,0,0">
            <w:txbxContent>
              <w:p w14:paraId="75068589" w14:textId="77777777" w:rsidR="00815413" w:rsidRDefault="00DB24F1">
                <w:pPr>
                  <w:spacing w:before="16"/>
                  <w:ind w:left="20" w:right="1"/>
                  <w:rPr>
                    <w:sz w:val="12"/>
                  </w:rPr>
                </w:pPr>
                <w:r>
                  <w:rPr>
                    <w:sz w:val="12"/>
                  </w:rPr>
                  <w:t>Câmara Nacional de Modelos de Licitações e Contratos da Consultoria-Geral da União Termo de Referência - Modelo para Pregão Eletrônico – Compras</w:t>
                </w:r>
              </w:p>
              <w:p w14:paraId="163DDF7F" w14:textId="5C66A11B" w:rsidR="00815413" w:rsidRDefault="00DB24F1">
                <w:pPr>
                  <w:ind w:left="20"/>
                  <w:rPr>
                    <w:sz w:val="12"/>
                  </w:rPr>
                </w:pPr>
                <w:r>
                  <w:rPr>
                    <w:sz w:val="12"/>
                  </w:rPr>
                  <w:t xml:space="preserve">Atualização: </w:t>
                </w:r>
                <w:r w:rsidR="000D2ABA">
                  <w:rPr>
                    <w:sz w:val="12"/>
                  </w:rPr>
                  <w:t>Maio</w:t>
                </w:r>
                <w:r>
                  <w:rPr>
                    <w:sz w:val="12"/>
                  </w:rPr>
                  <w:t>/20</w:t>
                </w:r>
                <w:r w:rsidR="000D2ABA">
                  <w:rPr>
                    <w:sz w:val="12"/>
                  </w:rPr>
                  <w:t>20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565BA" w14:textId="77777777" w:rsidR="005F1897" w:rsidRDefault="005F1897">
      <w:r>
        <w:separator/>
      </w:r>
    </w:p>
  </w:footnote>
  <w:footnote w:type="continuationSeparator" w:id="0">
    <w:p w14:paraId="17DAB04C" w14:textId="77777777" w:rsidR="005F1897" w:rsidRDefault="005F18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A530E0"/>
    <w:multiLevelType w:val="multilevel"/>
    <w:tmpl w:val="B5261F0E"/>
    <w:lvl w:ilvl="0">
      <w:start w:val="1"/>
      <w:numFmt w:val="decimal"/>
      <w:lvlText w:val="%1."/>
      <w:lvlJc w:val="left"/>
      <w:pPr>
        <w:ind w:left="1042" w:hanging="360"/>
        <w:jc w:val="right"/>
      </w:pPr>
      <w:rPr>
        <w:rFonts w:ascii="Arial" w:eastAsia="Arial" w:hAnsi="Arial" w:cs="Arial" w:hint="default"/>
        <w:b/>
        <w:bCs/>
        <w:spacing w:val="-1"/>
        <w:w w:val="99"/>
        <w:sz w:val="20"/>
        <w:szCs w:val="20"/>
        <w:lang w:val="pt-PT" w:eastAsia="pt-PT" w:bidi="pt-PT"/>
      </w:rPr>
    </w:lvl>
    <w:lvl w:ilvl="1">
      <w:start w:val="1"/>
      <w:numFmt w:val="decimal"/>
      <w:lvlText w:val="%1.%2."/>
      <w:lvlJc w:val="left"/>
      <w:pPr>
        <w:ind w:left="1106" w:hanging="992"/>
        <w:jc w:val="right"/>
      </w:pPr>
      <w:rPr>
        <w:rFonts w:ascii="Arial" w:eastAsia="Arial" w:hAnsi="Arial" w:cs="Arial" w:hint="default"/>
        <w:spacing w:val="-1"/>
        <w:w w:val="99"/>
        <w:sz w:val="20"/>
        <w:szCs w:val="20"/>
        <w:lang w:val="pt-PT" w:eastAsia="pt-PT" w:bidi="pt-PT"/>
      </w:rPr>
    </w:lvl>
    <w:lvl w:ilvl="2">
      <w:start w:val="1"/>
      <w:numFmt w:val="decimal"/>
      <w:lvlText w:val="%1.%2.%3."/>
      <w:lvlJc w:val="left"/>
      <w:pPr>
        <w:ind w:left="1814" w:hanging="992"/>
      </w:pPr>
      <w:rPr>
        <w:rFonts w:ascii="Arial" w:eastAsia="Arial" w:hAnsi="Arial" w:cs="Arial" w:hint="default"/>
        <w:spacing w:val="-1"/>
        <w:w w:val="99"/>
        <w:sz w:val="20"/>
        <w:szCs w:val="20"/>
        <w:lang w:val="pt-PT" w:eastAsia="pt-PT" w:bidi="pt-PT"/>
      </w:rPr>
    </w:lvl>
    <w:lvl w:ilvl="3">
      <w:start w:val="1"/>
      <w:numFmt w:val="decimal"/>
      <w:lvlText w:val="%1.%2.%3.%4."/>
      <w:lvlJc w:val="left"/>
      <w:pPr>
        <w:ind w:left="2604" w:hanging="990"/>
      </w:pPr>
      <w:rPr>
        <w:rFonts w:ascii="Arial" w:eastAsia="Arial" w:hAnsi="Arial" w:cs="Arial" w:hint="default"/>
        <w:spacing w:val="-1"/>
        <w:w w:val="99"/>
        <w:sz w:val="20"/>
        <w:szCs w:val="20"/>
        <w:lang w:val="pt-PT" w:eastAsia="pt-PT" w:bidi="pt-PT"/>
      </w:rPr>
    </w:lvl>
    <w:lvl w:ilvl="4">
      <w:numFmt w:val="bullet"/>
      <w:lvlText w:val="•"/>
      <w:lvlJc w:val="left"/>
      <w:pPr>
        <w:ind w:left="1240" w:hanging="990"/>
      </w:pPr>
      <w:rPr>
        <w:rFonts w:hint="default"/>
        <w:lang w:val="pt-PT" w:eastAsia="pt-PT" w:bidi="pt-PT"/>
      </w:rPr>
    </w:lvl>
    <w:lvl w:ilvl="5">
      <w:numFmt w:val="bullet"/>
      <w:lvlText w:val="•"/>
      <w:lvlJc w:val="left"/>
      <w:pPr>
        <w:ind w:left="1400" w:hanging="990"/>
      </w:pPr>
      <w:rPr>
        <w:rFonts w:hint="default"/>
        <w:lang w:val="pt-PT" w:eastAsia="pt-PT" w:bidi="pt-PT"/>
      </w:rPr>
    </w:lvl>
    <w:lvl w:ilvl="6">
      <w:numFmt w:val="bullet"/>
      <w:lvlText w:val="•"/>
      <w:lvlJc w:val="left"/>
      <w:pPr>
        <w:ind w:left="1620" w:hanging="990"/>
      </w:pPr>
      <w:rPr>
        <w:rFonts w:hint="default"/>
        <w:lang w:val="pt-PT" w:eastAsia="pt-PT" w:bidi="pt-PT"/>
      </w:rPr>
    </w:lvl>
    <w:lvl w:ilvl="7">
      <w:numFmt w:val="bullet"/>
      <w:lvlText w:val="•"/>
      <w:lvlJc w:val="left"/>
      <w:pPr>
        <w:ind w:left="1820" w:hanging="990"/>
      </w:pPr>
      <w:rPr>
        <w:rFonts w:hint="default"/>
        <w:lang w:val="pt-PT" w:eastAsia="pt-PT" w:bidi="pt-PT"/>
      </w:rPr>
    </w:lvl>
    <w:lvl w:ilvl="8">
      <w:numFmt w:val="bullet"/>
      <w:lvlText w:val="•"/>
      <w:lvlJc w:val="left"/>
      <w:pPr>
        <w:ind w:left="2100" w:hanging="990"/>
      </w:pPr>
      <w:rPr>
        <w:rFonts w:hint="default"/>
        <w:lang w:val="pt-PT" w:eastAsia="pt-PT" w:bidi="pt-PT"/>
      </w:rPr>
    </w:lvl>
  </w:abstractNum>
  <w:abstractNum w:abstractNumId="1" w15:restartNumberingAfterBreak="0">
    <w:nsid w:val="714E00EF"/>
    <w:multiLevelType w:val="hybridMultilevel"/>
    <w:tmpl w:val="86D2919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15413"/>
    <w:rsid w:val="000B2A4D"/>
    <w:rsid w:val="000D2ABA"/>
    <w:rsid w:val="001849BA"/>
    <w:rsid w:val="00321157"/>
    <w:rsid w:val="00395FAE"/>
    <w:rsid w:val="003D3754"/>
    <w:rsid w:val="00472F98"/>
    <w:rsid w:val="00483A88"/>
    <w:rsid w:val="004D4223"/>
    <w:rsid w:val="004E1C00"/>
    <w:rsid w:val="005F1897"/>
    <w:rsid w:val="00614F4A"/>
    <w:rsid w:val="00616FB9"/>
    <w:rsid w:val="006A378C"/>
    <w:rsid w:val="00745657"/>
    <w:rsid w:val="00805543"/>
    <w:rsid w:val="00811C30"/>
    <w:rsid w:val="00815413"/>
    <w:rsid w:val="008320FE"/>
    <w:rsid w:val="008B5A0D"/>
    <w:rsid w:val="008F49F7"/>
    <w:rsid w:val="009906CB"/>
    <w:rsid w:val="009955BD"/>
    <w:rsid w:val="009E393A"/>
    <w:rsid w:val="00A310A2"/>
    <w:rsid w:val="00BE2C9C"/>
    <w:rsid w:val="00C27FEC"/>
    <w:rsid w:val="00C56AF5"/>
    <w:rsid w:val="00C82B67"/>
    <w:rsid w:val="00CD6463"/>
    <w:rsid w:val="00CD7D56"/>
    <w:rsid w:val="00D96BDA"/>
    <w:rsid w:val="00DB24F1"/>
    <w:rsid w:val="00DD3ECF"/>
    <w:rsid w:val="00DE6A35"/>
    <w:rsid w:val="00E678A4"/>
    <w:rsid w:val="00EC4CBF"/>
    <w:rsid w:val="00F25F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7C2C4B7"/>
  <w15:docId w15:val="{6F4BFAE7-56BB-4123-B77D-DEEDC80BE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t-PT" w:eastAsia="pt-PT" w:bidi="pt-PT"/>
    </w:rPr>
  </w:style>
  <w:style w:type="paragraph" w:styleId="Ttulo1">
    <w:name w:val="heading 1"/>
    <w:basedOn w:val="Normal"/>
    <w:uiPriority w:val="9"/>
    <w:qFormat/>
    <w:pPr>
      <w:ind w:left="1042" w:hanging="360"/>
      <w:outlineLvl w:val="0"/>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jc w:val="both"/>
    </w:pPr>
    <w:rPr>
      <w:sz w:val="20"/>
      <w:szCs w:val="20"/>
    </w:rPr>
  </w:style>
  <w:style w:type="paragraph" w:styleId="PargrafodaLista">
    <w:name w:val="List Paragraph"/>
    <w:basedOn w:val="Normal"/>
    <w:uiPriority w:val="1"/>
    <w:qFormat/>
    <w:pPr>
      <w:spacing w:before="119"/>
      <w:ind w:left="1106"/>
      <w:jc w:val="both"/>
    </w:pPr>
  </w:style>
  <w:style w:type="paragraph" w:customStyle="1" w:styleId="TableParagraph">
    <w:name w:val="Table Paragraph"/>
    <w:basedOn w:val="Normal"/>
    <w:uiPriority w:val="1"/>
    <w:qFormat/>
    <w:pPr>
      <w:ind w:left="107"/>
    </w:pPr>
  </w:style>
  <w:style w:type="paragraph" w:styleId="Cabealho">
    <w:name w:val="header"/>
    <w:basedOn w:val="Normal"/>
    <w:link w:val="CabealhoChar"/>
    <w:uiPriority w:val="99"/>
    <w:unhideWhenUsed/>
    <w:rsid w:val="000D2ABA"/>
    <w:pPr>
      <w:tabs>
        <w:tab w:val="center" w:pos="4513"/>
        <w:tab w:val="right" w:pos="9026"/>
      </w:tabs>
    </w:pPr>
  </w:style>
  <w:style w:type="character" w:customStyle="1" w:styleId="CabealhoChar">
    <w:name w:val="Cabeçalho Char"/>
    <w:basedOn w:val="Fontepargpadro"/>
    <w:link w:val="Cabealho"/>
    <w:uiPriority w:val="99"/>
    <w:rsid w:val="000D2ABA"/>
    <w:rPr>
      <w:rFonts w:ascii="Arial" w:eastAsia="Arial" w:hAnsi="Arial" w:cs="Arial"/>
      <w:lang w:val="pt-PT" w:eastAsia="pt-PT" w:bidi="pt-PT"/>
    </w:rPr>
  </w:style>
  <w:style w:type="paragraph" w:styleId="Rodap">
    <w:name w:val="footer"/>
    <w:basedOn w:val="Normal"/>
    <w:link w:val="RodapChar"/>
    <w:uiPriority w:val="99"/>
    <w:unhideWhenUsed/>
    <w:rsid w:val="000D2ABA"/>
    <w:pPr>
      <w:tabs>
        <w:tab w:val="center" w:pos="4513"/>
        <w:tab w:val="right" w:pos="9026"/>
      </w:tabs>
    </w:pPr>
  </w:style>
  <w:style w:type="character" w:customStyle="1" w:styleId="RodapChar">
    <w:name w:val="Rodapé Char"/>
    <w:basedOn w:val="Fontepargpadro"/>
    <w:link w:val="Rodap"/>
    <w:uiPriority w:val="99"/>
    <w:rsid w:val="000D2ABA"/>
    <w:rPr>
      <w:rFonts w:ascii="Arial" w:eastAsia="Arial" w:hAnsi="Arial" w:cs="Arial"/>
      <w:lang w:val="pt-PT" w:eastAsia="pt-PT" w:bidi="pt-PT"/>
    </w:rPr>
  </w:style>
  <w:style w:type="table" w:styleId="TabelaSimples5">
    <w:name w:val="Plain Table 5"/>
    <w:basedOn w:val="Tabelanormal"/>
    <w:uiPriority w:val="45"/>
    <w:rsid w:val="00C82B6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daWeb2">
    <w:name w:val="Table Web 2"/>
    <w:basedOn w:val="Tabelanormal"/>
    <w:uiPriority w:val="99"/>
    <w:rsid w:val="00C82B6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comgrade">
    <w:name w:val="Table Grid"/>
    <w:basedOn w:val="Tabelanormal"/>
    <w:uiPriority w:val="39"/>
    <w:rsid w:val="00614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77484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9</Pages>
  <Words>3101</Words>
  <Characters>16749</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
  <LinksUpToDate>false</LinksUpToDate>
  <CharactersWithSpaces>19811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Pedro Macedo</cp:lastModifiedBy>
  <cp:revision>21</cp:revision>
  <dcterms:created xsi:type="dcterms:W3CDTF">2020-06-23T13:41:00Z</dcterms:created>
  <dcterms:modified xsi:type="dcterms:W3CDTF">2020-11-05T12:23:00Z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2020-05-11T00:00:00Z</vt:filetime>
  </property>
  <property fmtid="{D5CDD505-2E9C-101B-9397-08002B2CF9AE}" pid="3" name="Creator">
    <vt:lpwstr>Microsoft® Word 2019</vt:lpwstr>
  </property>
  <property fmtid="{D5CDD505-2E9C-101B-9397-08002B2CF9AE}" pid="4" name="LastSaved">
    <vt:filetime>2020-06-23T00:00:00Z</vt:filetime>
  </property>
</Properties>
</file>